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6475C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2</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6475C8" w:rsidP="00B4735B">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Fif</w:t>
                            </w:r>
                            <w:r w:rsidR="000A3666">
                              <w:rPr>
                                <w:rFonts w:ascii="Century Gothic" w:eastAsia="Times New Roman" w:hAnsi="Century Gothic" w:cs="Arial"/>
                                <w:b/>
                                <w:bCs/>
                                <w:sz w:val="28"/>
                                <w:szCs w:val="28"/>
                              </w:rPr>
                              <w:t>th</w:t>
                            </w:r>
                            <w:r w:rsidR="00B4735B" w:rsidRPr="00FB6D7F">
                              <w:rPr>
                                <w:rFonts w:ascii="Century Gothic" w:eastAsia="Times New Roman" w:hAnsi="Century Gothic" w:cs="Arial"/>
                                <w:b/>
                                <w:bCs/>
                                <w:sz w:val="28"/>
                                <w:szCs w:val="28"/>
                              </w:rPr>
                              <w:t xml:space="preserve"> Sunday of Easter</w:t>
                            </w:r>
                          </w:p>
                          <w:p w:rsidR="00073B35" w:rsidRPr="00600BCA" w:rsidRDefault="006475C8" w:rsidP="00600BCA">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God’s Unconditional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6475C8"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May 2</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6475C8" w:rsidP="00B4735B">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Fif</w:t>
                      </w:r>
                      <w:r w:rsidR="000A3666">
                        <w:rPr>
                          <w:rFonts w:ascii="Century Gothic" w:eastAsia="Times New Roman" w:hAnsi="Century Gothic" w:cs="Arial"/>
                          <w:b/>
                          <w:bCs/>
                          <w:sz w:val="28"/>
                          <w:szCs w:val="28"/>
                        </w:rPr>
                        <w:t>th</w:t>
                      </w:r>
                      <w:r w:rsidR="00B4735B" w:rsidRPr="00FB6D7F">
                        <w:rPr>
                          <w:rFonts w:ascii="Century Gothic" w:eastAsia="Times New Roman" w:hAnsi="Century Gothic" w:cs="Arial"/>
                          <w:b/>
                          <w:bCs/>
                          <w:sz w:val="28"/>
                          <w:szCs w:val="28"/>
                        </w:rPr>
                        <w:t xml:space="preserve"> Sunday of Easter</w:t>
                      </w:r>
                    </w:p>
                    <w:p w:rsidR="00073B35" w:rsidRPr="00600BCA" w:rsidRDefault="006475C8" w:rsidP="00600BCA">
                      <w:pPr>
                        <w:spacing w:after="0" w:line="240" w:lineRule="auto"/>
                        <w:jc w:val="center"/>
                        <w:rPr>
                          <w:rFonts w:ascii="Century Gothic" w:eastAsia="Times New Roman" w:hAnsi="Century Gothic" w:cs="Times New Roman"/>
                          <w:color w:val="auto"/>
                          <w:sz w:val="28"/>
                          <w:szCs w:val="28"/>
                        </w:rPr>
                      </w:pPr>
                      <w:r>
                        <w:rPr>
                          <w:rFonts w:ascii="Century Gothic" w:eastAsia="Times New Roman" w:hAnsi="Century Gothic" w:cs="Arial"/>
                          <w:b/>
                          <w:bCs/>
                          <w:sz w:val="28"/>
                          <w:szCs w:val="28"/>
                        </w:rPr>
                        <w:t>God’s Unconditional Love</w:t>
                      </w:r>
                    </w:p>
                  </w:txbxContent>
                </v:textbox>
                <w10:wrap type="tight" anchorx="margin" anchory="margin"/>
                <w10:anchorlock/>
              </v:shape>
            </w:pict>
          </mc:Fallback>
        </mc:AlternateContent>
      </w:r>
    </w:p>
    <w:p w:rsidR="00DA21EA" w:rsidRPr="006831CC" w:rsidRDefault="008F0636" w:rsidP="00DA21EA">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745F18" w:rsidRPr="00441DB1" w:rsidRDefault="00745F18" w:rsidP="00745F18">
      <w:pPr>
        <w:spacing w:after="0" w:line="240" w:lineRule="auto"/>
        <w:ind w:right="100" w:firstLine="540"/>
        <w:rPr>
          <w:rFonts w:ascii="Century Gothic" w:eastAsia="Times New Roman" w:hAnsi="Century Gothic" w:cs="Times New Roman"/>
          <w:color w:val="auto"/>
          <w:sz w:val="24"/>
          <w:szCs w:val="24"/>
        </w:rPr>
      </w:pPr>
      <w:r w:rsidRPr="00441DB1">
        <w:rPr>
          <w:rFonts w:ascii="Century Gothic" w:eastAsia="Times New Roman" w:hAnsi="Century Gothic" w:cs="Arial"/>
          <w:i/>
          <w:iCs/>
          <w:color w:val="auto"/>
          <w:sz w:val="24"/>
          <w:szCs w:val="24"/>
        </w:rPr>
        <w:t>“If you’ve ever had that feeling of loneliness, of being an outsider, it never quite leaves you. You can be happy or successful or whatever, but that thing still sta</w:t>
      </w:r>
      <w:r>
        <w:rPr>
          <w:rFonts w:ascii="Century Gothic" w:eastAsia="Times New Roman" w:hAnsi="Century Gothic" w:cs="Arial"/>
          <w:i/>
          <w:iCs/>
          <w:color w:val="auto"/>
          <w:sz w:val="24"/>
          <w:szCs w:val="24"/>
        </w:rPr>
        <w:t xml:space="preserve">ys within you.” ~ </w:t>
      </w:r>
      <w:r w:rsidRPr="00441DB1">
        <w:rPr>
          <w:rFonts w:ascii="Century Gothic" w:eastAsia="Times New Roman" w:hAnsi="Century Gothic" w:cs="Arial"/>
          <w:i/>
          <w:iCs/>
          <w:color w:val="auto"/>
          <w:sz w:val="24"/>
          <w:szCs w:val="24"/>
        </w:rPr>
        <w:t>Tim Burton</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sidRPr="00441DB1">
        <w:rPr>
          <w:rFonts w:ascii="Century Gothic" w:eastAsia="Times New Roman" w:hAnsi="Century Gothic" w:cs="Arial"/>
          <w:i/>
          <w:iCs/>
          <w:sz w:val="24"/>
          <w:szCs w:val="24"/>
        </w:rPr>
        <w:tab/>
      </w:r>
      <w:r w:rsidR="00C67D35">
        <w:rPr>
          <w:rFonts w:ascii="Century Gothic" w:eastAsia="Times New Roman" w:hAnsi="Century Gothic" w:cs="Arial"/>
          <w:i/>
          <w:iCs/>
          <w:sz w:val="24"/>
          <w:szCs w:val="24"/>
        </w:rPr>
        <w:tab/>
      </w:r>
      <w:r w:rsidR="00C67D35">
        <w:rPr>
          <w:rFonts w:ascii="Century Gothic" w:eastAsia="Times New Roman" w:hAnsi="Century Gothic" w:cs="Arial"/>
          <w:i/>
          <w:iCs/>
          <w:sz w:val="24"/>
          <w:szCs w:val="24"/>
        </w:rPr>
        <w:tab/>
        <w:t xml:space="preserve">“Come Forth, O </w:t>
      </w:r>
      <w:r>
        <w:rPr>
          <w:rFonts w:ascii="Century Gothic" w:eastAsia="Times New Roman" w:hAnsi="Century Gothic" w:cs="Arial"/>
          <w:i/>
          <w:iCs/>
          <w:sz w:val="24"/>
          <w:szCs w:val="24"/>
        </w:rPr>
        <w:t>Love</w:t>
      </w:r>
      <w:r w:rsidR="00C67D35">
        <w:rPr>
          <w:rFonts w:ascii="Century Gothic" w:eastAsia="Times New Roman" w:hAnsi="Century Gothic" w:cs="Arial"/>
          <w:i/>
          <w:iCs/>
          <w:sz w:val="24"/>
          <w:szCs w:val="24"/>
        </w:rPr>
        <w:t xml:space="preserve"> Divine</w:t>
      </w:r>
      <w:r>
        <w:rPr>
          <w:rFonts w:ascii="Century Gothic" w:eastAsia="Times New Roman" w:hAnsi="Century Gothic" w:cs="Arial"/>
          <w:i/>
          <w:iCs/>
          <w:sz w:val="24"/>
          <w:szCs w:val="24"/>
        </w:rPr>
        <w:t>”</w:t>
      </w:r>
      <w:r w:rsidRPr="00441DB1">
        <w:rPr>
          <w:rFonts w:ascii="Century Gothic" w:eastAsia="Times New Roman" w:hAnsi="Century Gothic" w:cs="Arial"/>
          <w:i/>
          <w:iCs/>
          <w:sz w:val="24"/>
          <w:szCs w:val="24"/>
        </w:rPr>
        <w:tab/>
      </w:r>
      <w:r>
        <w:rPr>
          <w:rFonts w:ascii="Century Gothic" w:eastAsia="Times New Roman" w:hAnsi="Century Gothic" w:cs="Arial"/>
          <w:i/>
          <w:iCs/>
          <w:sz w:val="24"/>
          <w:szCs w:val="24"/>
        </w:rPr>
        <w:tab/>
        <w:t>NCH#289</w:t>
      </w:r>
    </w:p>
    <w:p w:rsidR="00F43BAB" w:rsidRPr="00441DB1" w:rsidRDefault="00F43BAB"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ind w:right="100"/>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Welcome to Worship</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sz w:val="24"/>
          <w:szCs w:val="24"/>
        </w:rPr>
        <w:t>One: Whoever you are and wherever you are on life’s journey,</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sz w:val="24"/>
          <w:szCs w:val="24"/>
        </w:rPr>
        <w:t xml:space="preserve">ALL: </w:t>
      </w:r>
      <w:r w:rsidRPr="00441DB1">
        <w:rPr>
          <w:rFonts w:ascii="Century Gothic" w:eastAsia="Times New Roman" w:hAnsi="Century Gothic" w:cs="Arial"/>
          <w:b/>
          <w:bCs/>
          <w:sz w:val="24"/>
          <w:szCs w:val="24"/>
        </w:rPr>
        <w:t>We welcome you here.</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Opening Comments</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Ringing of the Bell</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Call to Worship</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sz w:val="24"/>
          <w:szCs w:val="24"/>
        </w:rPr>
        <w:t>One: We have already done our regular morning reading that symbolizes one of the main tenets of HUCC but let’s repeat it, please.</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b/>
          <w:bCs/>
          <w:sz w:val="24"/>
          <w:szCs w:val="24"/>
        </w:rPr>
        <w:t>ALL: Whoever you are and wherever you are on life’s journey, we welcome you here.</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sz w:val="24"/>
          <w:szCs w:val="24"/>
        </w:rPr>
        <w:t>One: In our scripture lesson today the Spirit speaks to Phillip and directs him toward his own welcoming moment.</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b/>
          <w:bCs/>
          <w:sz w:val="24"/>
          <w:szCs w:val="24"/>
        </w:rPr>
        <w:t>ALL: There is the eunuch, traveling on his own life’s journey in a chariot and questioning scripture.</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sz w:val="24"/>
          <w:szCs w:val="24"/>
        </w:rPr>
        <w:t>One: The eunuch’s life journey</w:t>
      </w:r>
      <w:r w:rsidRPr="00441DB1">
        <w:rPr>
          <w:rFonts w:ascii="Century Gothic" w:eastAsia="Times New Roman" w:hAnsi="Century Gothic" w:cs="Arial"/>
          <w:sz w:val="24"/>
          <w:szCs w:val="24"/>
        </w:rPr>
        <w:t xml:space="preserve"> was quite unique. He was chosen for a particular role in life that made him different from others.</w:t>
      </w:r>
    </w:p>
    <w:p w:rsidR="00745F18" w:rsidRDefault="00745F18" w:rsidP="00745F18">
      <w:pPr>
        <w:spacing w:after="0" w:line="240" w:lineRule="auto"/>
        <w:rPr>
          <w:rFonts w:ascii="Century Gothic" w:eastAsia="Times New Roman" w:hAnsi="Century Gothic" w:cs="Arial"/>
          <w:b/>
          <w:bCs/>
          <w:sz w:val="24"/>
          <w:szCs w:val="24"/>
        </w:rPr>
      </w:pPr>
      <w:r w:rsidRPr="00441DB1">
        <w:rPr>
          <w:rFonts w:ascii="Century Gothic" w:eastAsia="Times New Roman" w:hAnsi="Century Gothic" w:cs="Arial"/>
          <w:b/>
          <w:bCs/>
          <w:sz w:val="24"/>
          <w:szCs w:val="24"/>
        </w:rPr>
        <w:t>ALL: But Phillip welcomed him into the community of Christ. Further down the road he baptized the eunuch.</w:t>
      </w:r>
    </w:p>
    <w:p w:rsidR="00F43BAB" w:rsidRDefault="00F43BAB" w:rsidP="00745F18">
      <w:pPr>
        <w:spacing w:after="0" w:line="240" w:lineRule="auto"/>
        <w:rPr>
          <w:rFonts w:ascii="Century Gothic" w:eastAsia="Times New Roman" w:hAnsi="Century Gothic" w:cs="Arial"/>
          <w:b/>
          <w:bCs/>
          <w:sz w:val="24"/>
          <w:szCs w:val="24"/>
        </w:rPr>
      </w:pPr>
    </w:p>
    <w:p w:rsidR="00F43BAB" w:rsidRPr="00441DB1" w:rsidRDefault="00F43BAB"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sz w:val="24"/>
          <w:szCs w:val="24"/>
        </w:rPr>
        <w:t>One: This is an example for Holladay United Church of Christ, how to treat the stranger, the one who is different.</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b/>
          <w:bCs/>
          <w:sz w:val="24"/>
          <w:szCs w:val="24"/>
        </w:rPr>
        <w:t>ALL: Whoever you are, if you are a stranger, if you are different from others in our church or our city, if your color or your sexual orientation is distinctive, God unconditionally welcomes you here. And the community of Holladay UCC, in following the example of our God, welcomes you as well.</w:t>
      </w:r>
      <w:r>
        <w:rPr>
          <w:rFonts w:ascii="Century Gothic" w:eastAsia="Times New Roman" w:hAnsi="Century Gothic" w:cs="Times New Roman"/>
          <w:color w:val="auto"/>
          <w:sz w:val="24"/>
          <w:szCs w:val="24"/>
        </w:rPr>
        <w:tab/>
      </w:r>
      <w:r w:rsidRPr="00441DB1">
        <w:rPr>
          <w:rFonts w:ascii="Century Gothic" w:eastAsia="Times New Roman" w:hAnsi="Century Gothic" w:cs="Arial"/>
          <w:b/>
          <w:bCs/>
          <w:sz w:val="24"/>
          <w:szCs w:val="24"/>
        </w:rPr>
        <w:t>Amen.</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color w:val="auto"/>
          <w:sz w:val="24"/>
          <w:szCs w:val="24"/>
        </w:rPr>
        <w:t>↑</w:t>
      </w:r>
      <w:r w:rsidRPr="00441DB1">
        <w:rPr>
          <w:rFonts w:ascii="Century Gothic" w:eastAsia="Times New Roman" w:hAnsi="Century Gothic" w:cs="Arial"/>
          <w:i/>
          <w:iCs/>
          <w:color w:val="auto"/>
          <w:sz w:val="24"/>
          <w:szCs w:val="24"/>
        </w:rPr>
        <w:t xml:space="preserve">Opening Song </w:t>
      </w:r>
      <w:r w:rsidRPr="00C7305A">
        <w:rPr>
          <w:rFonts w:ascii="Century Gothic" w:eastAsia="Times New Roman" w:hAnsi="Century Gothic" w:cs="Arial"/>
          <w:i/>
          <w:iCs/>
          <w:color w:val="auto"/>
          <w:sz w:val="24"/>
          <w:szCs w:val="24"/>
        </w:rPr>
        <w:tab/>
      </w:r>
      <w:r w:rsidRPr="00C7305A">
        <w:rPr>
          <w:rFonts w:ascii="Century Gothic" w:eastAsia="Times New Roman" w:hAnsi="Century Gothic" w:cs="Arial"/>
          <w:i/>
          <w:iCs/>
          <w:color w:val="auto"/>
          <w:sz w:val="24"/>
          <w:szCs w:val="24"/>
        </w:rPr>
        <w:tab/>
      </w:r>
      <w:r w:rsidRPr="00441DB1">
        <w:rPr>
          <w:rFonts w:ascii="Century Gothic" w:eastAsia="Times New Roman" w:hAnsi="Century Gothic" w:cs="Arial"/>
          <w:i/>
          <w:iCs/>
          <w:color w:val="auto"/>
          <w:sz w:val="24"/>
          <w:szCs w:val="24"/>
        </w:rPr>
        <w:t>“On the Turning Away”</w:t>
      </w:r>
      <w:r w:rsidRPr="00C7305A">
        <w:rPr>
          <w:rFonts w:ascii="Century Gothic" w:eastAsia="Times New Roman" w:hAnsi="Century Gothic" w:cs="Arial"/>
          <w:i/>
          <w:iCs/>
          <w:color w:val="auto"/>
          <w:sz w:val="24"/>
          <w:szCs w:val="24"/>
        </w:rPr>
        <w:tab/>
      </w:r>
      <w:r w:rsidRPr="00C7305A">
        <w:rPr>
          <w:rFonts w:ascii="Century Gothic" w:eastAsia="Times New Roman" w:hAnsi="Century Gothic" w:cs="Arial"/>
          <w:i/>
          <w:iCs/>
          <w:color w:val="auto"/>
          <w:sz w:val="24"/>
          <w:szCs w:val="24"/>
        </w:rPr>
        <w:tab/>
      </w:r>
      <w:r w:rsidRPr="00C7305A">
        <w:rPr>
          <w:rFonts w:ascii="Century Gothic" w:eastAsia="Times New Roman" w:hAnsi="Century Gothic" w:cs="Arial"/>
          <w:i/>
          <w:iCs/>
          <w:color w:val="auto"/>
          <w:sz w:val="24"/>
          <w:szCs w:val="24"/>
        </w:rPr>
        <w:tab/>
      </w:r>
      <w:r w:rsidRPr="00441DB1">
        <w:rPr>
          <w:rFonts w:ascii="Century Gothic" w:eastAsia="Times New Roman" w:hAnsi="Century Gothic" w:cs="Arial"/>
          <w:i/>
          <w:iCs/>
          <w:color w:val="auto"/>
          <w:sz w:val="24"/>
          <w:szCs w:val="24"/>
        </w:rPr>
        <w:t>Pink Floyd</w:t>
      </w:r>
    </w:p>
    <w:p w:rsidR="00745F18" w:rsidRPr="00F43BAB" w:rsidRDefault="00745F18" w:rsidP="00745F18">
      <w:pPr>
        <w:spacing w:after="0" w:line="240" w:lineRule="auto"/>
        <w:ind w:left="360"/>
        <w:rPr>
          <w:rFonts w:ascii="Century Gothic" w:eastAsia="Times New Roman" w:hAnsi="Century Gothic" w:cs="Arial"/>
          <w:b/>
          <w:color w:val="auto"/>
        </w:rPr>
      </w:pP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On the turning away</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From the pale and downtrodden</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And the words they say</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Which we won't understand</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Don't accept that what's happening</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 xml:space="preserve">Is just a case of others' </w:t>
      </w:r>
      <w:proofErr w:type="gramStart"/>
      <w:r w:rsidRPr="00F43BAB">
        <w:rPr>
          <w:rFonts w:ascii="Century Gothic" w:eastAsia="Times New Roman" w:hAnsi="Century Gothic" w:cs="Arial"/>
          <w:b/>
          <w:color w:val="auto"/>
        </w:rPr>
        <w:t>suffering</w:t>
      </w:r>
      <w:proofErr w:type="gramEnd"/>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Or you'll find that you're joining in</w:t>
      </w:r>
    </w:p>
    <w:p w:rsidR="00745F18" w:rsidRPr="00F43BAB" w:rsidRDefault="00745F18" w:rsidP="00745F18">
      <w:pPr>
        <w:spacing w:after="0" w:line="240" w:lineRule="auto"/>
        <w:ind w:left="360"/>
        <w:rPr>
          <w:rFonts w:ascii="Century Gothic" w:eastAsia="Times New Roman" w:hAnsi="Century Gothic" w:cs="Arial"/>
          <w:b/>
          <w:color w:val="auto"/>
        </w:rPr>
      </w:pPr>
      <w:r w:rsidRPr="00F43BAB">
        <w:rPr>
          <w:rFonts w:ascii="Century Gothic" w:eastAsia="Times New Roman" w:hAnsi="Century Gothic" w:cs="Arial"/>
          <w:b/>
          <w:color w:val="auto"/>
        </w:rPr>
        <w:t>The turning away</w:t>
      </w:r>
    </w:p>
    <w:p w:rsidR="00745F18" w:rsidRPr="00F43BAB" w:rsidRDefault="00745F18" w:rsidP="00745F18">
      <w:pPr>
        <w:spacing w:after="0" w:line="240" w:lineRule="auto"/>
        <w:ind w:left="360"/>
        <w:rPr>
          <w:rFonts w:ascii="Century Gothic" w:eastAsia="Times New Roman" w:hAnsi="Century Gothic" w:cs="Times New Roman"/>
          <w:b/>
          <w:color w:val="auto"/>
        </w:rPr>
      </w:pP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It's a sin that somehow</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Light is changing to shadow</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And casting its shroud over all we have known</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Unaware how the ranks have grown</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Driven on by a heart of stone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We could find that we're all alone</w:t>
      </w:r>
    </w:p>
    <w:p w:rsidR="00745F18" w:rsidRPr="00F43BAB" w:rsidRDefault="00745F18" w:rsidP="00745F18">
      <w:pPr>
        <w:spacing w:after="0" w:line="240" w:lineRule="auto"/>
        <w:ind w:left="360"/>
        <w:rPr>
          <w:rFonts w:ascii="Century Gothic" w:eastAsia="Times New Roman" w:hAnsi="Century Gothic" w:cs="Arial"/>
          <w:b/>
          <w:color w:val="auto"/>
        </w:rPr>
      </w:pPr>
      <w:r w:rsidRPr="00F43BAB">
        <w:rPr>
          <w:rFonts w:ascii="Century Gothic" w:eastAsia="Times New Roman" w:hAnsi="Century Gothic" w:cs="Arial"/>
          <w:b/>
          <w:color w:val="auto"/>
        </w:rPr>
        <w:t>In the dream of the proud</w:t>
      </w:r>
    </w:p>
    <w:p w:rsidR="00745F18" w:rsidRPr="00F43BAB" w:rsidRDefault="00745F18" w:rsidP="00745F18">
      <w:pPr>
        <w:spacing w:after="0" w:line="240" w:lineRule="auto"/>
        <w:ind w:left="360"/>
        <w:rPr>
          <w:rFonts w:ascii="Century Gothic" w:eastAsia="Times New Roman" w:hAnsi="Century Gothic" w:cs="Times New Roman"/>
          <w:b/>
          <w:color w:val="auto"/>
        </w:rPr>
      </w:pP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On the wings of the night</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As the daytime is stirring</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Where the speechless unite in a silent accord</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Using words you will find are strange</w:t>
      </w:r>
    </w:p>
    <w:p w:rsidR="00745F18" w:rsidRPr="00F43BAB" w:rsidRDefault="00745F18" w:rsidP="00745F18">
      <w:pPr>
        <w:spacing w:after="0" w:line="240" w:lineRule="auto"/>
        <w:ind w:left="360"/>
        <w:rPr>
          <w:rFonts w:ascii="Century Gothic" w:eastAsia="Times New Roman" w:hAnsi="Century Gothic" w:cs="Times New Roman"/>
          <w:b/>
          <w:color w:val="auto"/>
        </w:rPr>
      </w:pPr>
      <w:proofErr w:type="spellStart"/>
      <w:r w:rsidRPr="00F43BAB">
        <w:rPr>
          <w:rFonts w:ascii="Century Gothic" w:eastAsia="Times New Roman" w:hAnsi="Century Gothic" w:cs="Arial"/>
          <w:b/>
          <w:color w:val="auto"/>
        </w:rPr>
        <w:t>Mesmerised</w:t>
      </w:r>
      <w:proofErr w:type="spellEnd"/>
      <w:r w:rsidRPr="00F43BAB">
        <w:rPr>
          <w:rFonts w:ascii="Century Gothic" w:eastAsia="Times New Roman" w:hAnsi="Century Gothic" w:cs="Arial"/>
          <w:b/>
          <w:color w:val="auto"/>
        </w:rPr>
        <w:t xml:space="preserve"> as they light the flame</w:t>
      </w:r>
    </w:p>
    <w:p w:rsidR="00745F18" w:rsidRPr="00F43BAB" w:rsidRDefault="00745F18" w:rsidP="00745F18">
      <w:pPr>
        <w:spacing w:after="0" w:line="240" w:lineRule="auto"/>
        <w:ind w:left="360"/>
        <w:rPr>
          <w:rFonts w:ascii="Century Gothic" w:eastAsia="Times New Roman" w:hAnsi="Century Gothic" w:cs="Arial"/>
          <w:b/>
          <w:color w:val="auto"/>
        </w:rPr>
      </w:pPr>
      <w:r w:rsidRPr="00F43BAB">
        <w:rPr>
          <w:rFonts w:ascii="Century Gothic" w:eastAsia="Times New Roman" w:hAnsi="Century Gothic" w:cs="Arial"/>
          <w:b/>
          <w:color w:val="auto"/>
        </w:rPr>
        <w:t>Feel the new wind of change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On the wings of the night</w:t>
      </w:r>
    </w:p>
    <w:p w:rsidR="00F43BAB" w:rsidRPr="00F43BAB" w:rsidRDefault="00F43BAB" w:rsidP="00745F18">
      <w:pPr>
        <w:spacing w:after="0" w:line="240" w:lineRule="auto"/>
        <w:ind w:left="360"/>
        <w:rPr>
          <w:rFonts w:ascii="Century Gothic" w:eastAsia="Times New Roman" w:hAnsi="Century Gothic" w:cs="Arial"/>
          <w:b/>
          <w:color w:val="auto"/>
        </w:rPr>
      </w:pP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No more turning away</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From the weak and the weary</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No more turning away from the coldness inside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Just a world that we all must share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lastRenderedPageBreak/>
        <w:t>It's not enough just to stand and stare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Is it only a dream that there'll be</w:t>
      </w:r>
    </w:p>
    <w:p w:rsidR="00745F18" w:rsidRPr="00F43BAB" w:rsidRDefault="00745F18" w:rsidP="00745F18">
      <w:pPr>
        <w:spacing w:after="0" w:line="240" w:lineRule="auto"/>
        <w:ind w:left="360"/>
        <w:rPr>
          <w:rFonts w:ascii="Century Gothic" w:eastAsia="Times New Roman" w:hAnsi="Century Gothic" w:cs="Times New Roman"/>
          <w:b/>
          <w:color w:val="auto"/>
        </w:rPr>
      </w:pPr>
      <w:r w:rsidRPr="00F43BAB">
        <w:rPr>
          <w:rFonts w:ascii="Century Gothic" w:eastAsia="Times New Roman" w:hAnsi="Century Gothic" w:cs="Arial"/>
          <w:b/>
          <w:color w:val="auto"/>
        </w:rPr>
        <w:t>No more turning away?</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C67D35" w:rsidRDefault="00745F18" w:rsidP="00745F18">
      <w:pPr>
        <w:spacing w:after="0" w:line="240" w:lineRule="auto"/>
        <w:rPr>
          <w:rFonts w:ascii="Century Gothic" w:eastAsia="Times New Roman" w:hAnsi="Century Gothic" w:cs="Times New Roman"/>
          <w:color w:val="auto"/>
          <w:sz w:val="24"/>
          <w:szCs w:val="24"/>
        </w:rPr>
      </w:pPr>
      <w:bookmarkStart w:id="0" w:name="_GoBack"/>
      <w:r w:rsidRPr="00C67D35">
        <w:rPr>
          <w:rFonts w:ascii="Century Gothic" w:eastAsia="Times New Roman" w:hAnsi="Century Gothic" w:cs="Arial"/>
          <w:iCs/>
          <w:sz w:val="24"/>
          <w:szCs w:val="24"/>
        </w:rPr>
        <w:t>Scripture</w:t>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r>
      <w:r w:rsidRPr="00C67D35">
        <w:rPr>
          <w:rFonts w:ascii="Century Gothic" w:eastAsia="Times New Roman" w:hAnsi="Century Gothic" w:cs="Arial"/>
          <w:sz w:val="24"/>
          <w:szCs w:val="24"/>
        </w:rPr>
        <w:tab/>
        <w:t>Acts 8:26-40</w:t>
      </w:r>
    </w:p>
    <w:bookmarkEnd w:id="0"/>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2956F2" w:rsidRPr="00722133" w:rsidRDefault="002956F2" w:rsidP="002956F2">
      <w:pPr>
        <w:spacing w:after="0" w:line="240" w:lineRule="auto"/>
        <w:rPr>
          <w:rFonts w:ascii="Century Gothic" w:eastAsia="Times New Roman" w:hAnsi="Century Gothic" w:cs="Arial"/>
          <w:i/>
          <w:sz w:val="24"/>
          <w:szCs w:val="24"/>
        </w:rPr>
      </w:pPr>
      <w:r w:rsidRPr="00722133">
        <w:rPr>
          <w:rFonts w:ascii="Century Gothic" w:eastAsia="Times New Roman" w:hAnsi="Century Gothic" w:cs="Arial"/>
          <w:i/>
          <w:iCs/>
          <w:sz w:val="24"/>
          <w:szCs w:val="24"/>
        </w:rPr>
        <w:t>Reflection</w:t>
      </w:r>
      <w:r w:rsidRPr="00722133">
        <w:rPr>
          <w:rFonts w:ascii="Century Gothic" w:eastAsia="Times New Roman" w:hAnsi="Century Gothic" w:cs="Arial"/>
          <w:i/>
          <w:sz w:val="24"/>
          <w:szCs w:val="24"/>
        </w:rPr>
        <w:tab/>
      </w:r>
      <w:r w:rsidRPr="00722133">
        <w:rPr>
          <w:rFonts w:ascii="Century Gothic" w:eastAsia="Times New Roman" w:hAnsi="Century Gothic" w:cs="Arial"/>
          <w:i/>
          <w:sz w:val="24"/>
          <w:szCs w:val="24"/>
        </w:rPr>
        <w:tab/>
      </w:r>
      <w:r w:rsidRPr="00722133">
        <w:rPr>
          <w:rFonts w:ascii="Century Gothic" w:eastAsia="Times New Roman" w:hAnsi="Century Gothic" w:cs="Arial"/>
          <w:i/>
          <w:sz w:val="24"/>
          <w:szCs w:val="24"/>
        </w:rPr>
        <w:tab/>
        <w:t xml:space="preserve">“What’s </w:t>
      </w:r>
      <w:proofErr w:type="gramStart"/>
      <w:r w:rsidRPr="00722133">
        <w:rPr>
          <w:rFonts w:ascii="Century Gothic" w:eastAsia="Times New Roman" w:hAnsi="Century Gothic" w:cs="Arial"/>
          <w:i/>
          <w:sz w:val="24"/>
          <w:szCs w:val="24"/>
        </w:rPr>
        <w:t>Missing</w:t>
      </w:r>
      <w:proofErr w:type="gramEnd"/>
      <w:r w:rsidRPr="00722133">
        <w:rPr>
          <w:rFonts w:ascii="Century Gothic" w:eastAsia="Times New Roman" w:hAnsi="Century Gothic" w:cs="Arial"/>
          <w:i/>
          <w:sz w:val="24"/>
          <w:szCs w:val="24"/>
        </w:rPr>
        <w:t>?”</w:t>
      </w:r>
      <w:r w:rsidRPr="00722133">
        <w:rPr>
          <w:rFonts w:ascii="Century Gothic" w:eastAsia="Times New Roman" w:hAnsi="Century Gothic" w:cs="Arial"/>
          <w:i/>
          <w:sz w:val="24"/>
          <w:szCs w:val="24"/>
        </w:rPr>
        <w:tab/>
      </w:r>
      <w:r w:rsidRPr="00722133">
        <w:rPr>
          <w:rFonts w:ascii="Century Gothic" w:eastAsia="Times New Roman" w:hAnsi="Century Gothic" w:cs="Arial"/>
          <w:i/>
          <w:sz w:val="24"/>
          <w:szCs w:val="24"/>
        </w:rPr>
        <w:tab/>
        <w:t xml:space="preserve">Rev. Brent </w:t>
      </w:r>
      <w:proofErr w:type="spellStart"/>
      <w:r w:rsidRPr="00722133">
        <w:rPr>
          <w:rFonts w:ascii="Century Gothic" w:eastAsia="Times New Roman" w:hAnsi="Century Gothic" w:cs="Arial"/>
          <w:i/>
          <w:sz w:val="24"/>
          <w:szCs w:val="24"/>
        </w:rPr>
        <w:t>Gundlah</w:t>
      </w:r>
      <w:proofErr w:type="spellEnd"/>
    </w:p>
    <w:p w:rsidR="002956F2" w:rsidRDefault="002956F2" w:rsidP="002956F2">
      <w:pPr>
        <w:spacing w:after="0" w:line="240" w:lineRule="auto"/>
        <w:rPr>
          <w:rFonts w:ascii="Century Gothic" w:eastAsia="Times New Roman" w:hAnsi="Century Gothic" w:cs="Times New Roman"/>
          <w:color w:val="auto"/>
          <w:sz w:val="24"/>
          <w:szCs w:val="24"/>
        </w:rPr>
      </w:pPr>
    </w:p>
    <w:p w:rsidR="002956F2" w:rsidRDefault="002956F2" w:rsidP="002956F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Children’s Time</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t>Rev. Chelsea Page</w:t>
      </w:r>
    </w:p>
    <w:p w:rsidR="002956F2" w:rsidRDefault="002956F2" w:rsidP="002956F2">
      <w:pPr>
        <w:spacing w:after="0" w:line="240" w:lineRule="auto"/>
        <w:rPr>
          <w:rFonts w:ascii="Century Gothic" w:eastAsia="Times New Roman" w:hAnsi="Century Gothic" w:cs="Times New Roman"/>
          <w:color w:val="auto"/>
          <w:sz w:val="24"/>
          <w:szCs w:val="24"/>
        </w:rPr>
      </w:pPr>
    </w:p>
    <w:p w:rsidR="002956F2" w:rsidRPr="00722133" w:rsidRDefault="002956F2" w:rsidP="002956F2">
      <w:pPr>
        <w:spacing w:after="0" w:line="240" w:lineRule="auto"/>
        <w:rPr>
          <w:rFonts w:ascii="Century Gothic" w:eastAsia="Times New Roman" w:hAnsi="Century Gothic" w:cs="Times New Roman"/>
          <w:i/>
          <w:color w:val="auto"/>
          <w:sz w:val="24"/>
          <w:szCs w:val="24"/>
        </w:rPr>
      </w:pPr>
      <w:r w:rsidRPr="00722133">
        <w:rPr>
          <w:rFonts w:ascii="Century Gothic" w:eastAsia="Times New Roman" w:hAnsi="Century Gothic" w:cs="Times New Roman"/>
          <w:i/>
          <w:color w:val="auto"/>
          <w:sz w:val="24"/>
          <w:szCs w:val="24"/>
        </w:rPr>
        <w:t>Holy Communion</w:t>
      </w:r>
      <w:r w:rsidRPr="00722133">
        <w:rPr>
          <w:rFonts w:ascii="Century Gothic" w:eastAsia="Times New Roman" w:hAnsi="Century Gothic" w:cs="Times New Roman"/>
          <w:i/>
          <w:color w:val="auto"/>
          <w:sz w:val="24"/>
          <w:szCs w:val="24"/>
        </w:rPr>
        <w:tab/>
      </w:r>
      <w:r w:rsidRPr="00722133">
        <w:rPr>
          <w:rFonts w:ascii="Century Gothic" w:eastAsia="Times New Roman" w:hAnsi="Century Gothic" w:cs="Times New Roman"/>
          <w:i/>
          <w:color w:val="auto"/>
          <w:sz w:val="24"/>
          <w:szCs w:val="24"/>
        </w:rPr>
        <w:tab/>
      </w:r>
      <w:r w:rsidRPr="00722133">
        <w:rPr>
          <w:rFonts w:ascii="Century Gothic" w:eastAsia="Times New Roman" w:hAnsi="Century Gothic" w:cs="Times New Roman"/>
          <w:i/>
          <w:color w:val="auto"/>
          <w:sz w:val="24"/>
          <w:szCs w:val="24"/>
        </w:rPr>
        <w:tab/>
      </w:r>
      <w:r w:rsidRPr="00722133">
        <w:rPr>
          <w:rFonts w:ascii="Century Gothic" w:eastAsia="Times New Roman" w:hAnsi="Century Gothic" w:cs="Times New Roman"/>
          <w:i/>
          <w:color w:val="auto"/>
          <w:sz w:val="24"/>
          <w:szCs w:val="24"/>
        </w:rPr>
        <w:tab/>
      </w:r>
      <w:r w:rsidRPr="00722133">
        <w:rPr>
          <w:rFonts w:ascii="Century Gothic" w:eastAsia="Times New Roman" w:hAnsi="Century Gothic" w:cs="Times New Roman"/>
          <w:i/>
          <w:color w:val="auto"/>
          <w:sz w:val="24"/>
          <w:szCs w:val="24"/>
        </w:rPr>
        <w:tab/>
      </w:r>
      <w:r w:rsidRPr="00722133">
        <w:rPr>
          <w:rFonts w:ascii="Century Gothic" w:eastAsia="Times New Roman" w:hAnsi="Century Gothic" w:cs="Times New Roman"/>
          <w:i/>
          <w:color w:val="auto"/>
          <w:sz w:val="24"/>
          <w:szCs w:val="24"/>
        </w:rPr>
        <w:tab/>
        <w:t xml:space="preserve">Rev. Brent </w:t>
      </w:r>
      <w:proofErr w:type="spellStart"/>
      <w:r w:rsidRPr="00722133">
        <w:rPr>
          <w:rFonts w:ascii="Century Gothic" w:eastAsia="Times New Roman" w:hAnsi="Century Gothic" w:cs="Times New Roman"/>
          <w:i/>
          <w:color w:val="auto"/>
          <w:sz w:val="24"/>
          <w:szCs w:val="24"/>
        </w:rPr>
        <w:t>Gundlah</w:t>
      </w:r>
      <w:proofErr w:type="spellEnd"/>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↑Words of Mission and Benediction</w:t>
      </w:r>
    </w:p>
    <w:p w:rsidR="00F43BAB" w:rsidRPr="00441DB1" w:rsidRDefault="00F43BAB"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color w:val="auto"/>
          <w:sz w:val="24"/>
          <w:szCs w:val="24"/>
        </w:rPr>
        <w:t>↑</w:t>
      </w:r>
      <w:r w:rsidRPr="00441DB1">
        <w:rPr>
          <w:rFonts w:ascii="Century Gothic" w:eastAsia="Times New Roman" w:hAnsi="Century Gothic" w:cs="Arial"/>
          <w:i/>
          <w:iCs/>
          <w:color w:val="auto"/>
          <w:sz w:val="24"/>
          <w:szCs w:val="24"/>
        </w:rPr>
        <w:t>Closing Song</w:t>
      </w:r>
      <w:r w:rsidRPr="00C7305A">
        <w:rPr>
          <w:rFonts w:ascii="Century Gothic" w:eastAsia="Times New Roman" w:hAnsi="Century Gothic" w:cs="Arial"/>
          <w:i/>
          <w:iCs/>
          <w:color w:val="auto"/>
          <w:sz w:val="24"/>
          <w:szCs w:val="24"/>
        </w:rPr>
        <w:tab/>
      </w:r>
      <w:r w:rsidRPr="00C7305A">
        <w:rPr>
          <w:rFonts w:ascii="Century Gothic" w:eastAsia="Times New Roman" w:hAnsi="Century Gothic" w:cs="Arial"/>
          <w:i/>
          <w:iCs/>
          <w:color w:val="auto"/>
          <w:sz w:val="24"/>
          <w:szCs w:val="24"/>
        </w:rPr>
        <w:tab/>
      </w:r>
      <w:r w:rsidRPr="00441DB1">
        <w:rPr>
          <w:rFonts w:ascii="Century Gothic" w:eastAsia="Times New Roman" w:hAnsi="Century Gothic" w:cs="Arial"/>
          <w:i/>
          <w:iCs/>
          <w:color w:val="auto"/>
          <w:sz w:val="24"/>
          <w:szCs w:val="24"/>
        </w:rPr>
        <w:t>“Come to the Feast”</w:t>
      </w:r>
      <w:r w:rsidRPr="00C7305A">
        <w:rPr>
          <w:rFonts w:ascii="Century Gothic" w:eastAsia="Times New Roman" w:hAnsi="Century Gothic" w:cs="Arial"/>
          <w:i/>
          <w:iCs/>
          <w:color w:val="auto"/>
          <w:sz w:val="24"/>
          <w:szCs w:val="24"/>
        </w:rPr>
        <w:tab/>
      </w:r>
      <w:r w:rsidRPr="00441DB1">
        <w:rPr>
          <w:rFonts w:ascii="Century Gothic" w:eastAsia="Times New Roman" w:hAnsi="Century Gothic" w:cs="Arial"/>
          <w:i/>
          <w:iCs/>
          <w:color w:val="auto"/>
          <w:sz w:val="24"/>
          <w:szCs w:val="24"/>
        </w:rPr>
        <w:t>Christopher Grundy</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They've got bars on the stained glass to keep all the blessings inside</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Locks and chains on the door to guard those gold crosses they hide</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But there's a man in the doorway who lives on the street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He touches the chains and they fall at his feet, and he says,</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Come to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There's always room for one more, and there's all you can eat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You can take some to go, gather all you can hold and then go</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Go spread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She thought she was so big, she'd go without eating for days</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All her bones got so frail, and her heart was just wasting away</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But now she stands strong and whole at the table of grace</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Tears fill the cup as the fall from her face, and she says</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Come to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There's always room for one more, and there's all you can eat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You can take some to go, gather all you can hold and then go</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Go spread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 candles are burning, the table is spread,</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A voice rings out clear like one back from the dead</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Out across the battlefields, up from the slums,</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Over borders and color lines the same message comes, and it says</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Come to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There's always room for one more, and there's all you can eat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You can take some to go, gather all you can hold and then go</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Go spread the feast.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There's always room for one more, and there's all you can eat</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lastRenderedPageBreak/>
        <w:t>You can take some to go, gather all you can hold and then go</w:t>
      </w:r>
    </w:p>
    <w:p w:rsidR="00745F18" w:rsidRPr="00F43BAB" w:rsidRDefault="00745F18" w:rsidP="00745F18">
      <w:pPr>
        <w:spacing w:after="0" w:line="240" w:lineRule="auto"/>
        <w:jc w:val="center"/>
        <w:rPr>
          <w:rFonts w:ascii="Century Gothic" w:eastAsia="Times New Roman" w:hAnsi="Century Gothic" w:cs="Times New Roman"/>
          <w:b/>
          <w:color w:val="auto"/>
        </w:rPr>
      </w:pPr>
      <w:r w:rsidRPr="00F43BAB">
        <w:rPr>
          <w:rFonts w:ascii="Century Gothic" w:eastAsia="Times New Roman" w:hAnsi="Century Gothic" w:cs="Arial"/>
          <w:b/>
        </w:rPr>
        <w:t>Go spread the feast.</w:t>
      </w:r>
    </w:p>
    <w:p w:rsidR="00974D2B" w:rsidRDefault="00974D2B" w:rsidP="00881145">
      <w:pPr>
        <w:spacing w:after="0" w:line="240" w:lineRule="auto"/>
        <w:rPr>
          <w:rFonts w:ascii="Century Gothic" w:eastAsia="Times New Roman" w:hAnsi="Century Gothic" w:cs="Times New Roman"/>
          <w:color w:val="auto"/>
          <w:sz w:val="24"/>
          <w:szCs w:val="24"/>
        </w:rPr>
      </w:pPr>
    </w:p>
    <w:p w:rsidR="00974D2B" w:rsidRPr="005A7D26" w:rsidRDefault="00974D2B" w:rsidP="00881145">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u w:val="single"/>
        </w:rPr>
        <w:t>Live Service on Zoom</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Call to Offering</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Prayer of Dedication</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Prayers of the Community</w:t>
      </w: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“Together with God, we hear your prayers.”</w:t>
      </w:r>
      <w:r w:rsidRPr="00441DB1">
        <w:rPr>
          <w:rFonts w:ascii="Century Gothic" w:eastAsia="Times New Roman" w:hAnsi="Century Gothic" w:cs="Arial"/>
          <w:i/>
          <w:iCs/>
          <w:sz w:val="24"/>
          <w:szCs w:val="24"/>
        </w:rPr>
        <w:t>)</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Pastoral Prayer</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Jesus Prayer</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Our Creator who is in heaven,</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 xml:space="preserve">Hallowed be </w:t>
      </w:r>
      <w:proofErr w:type="gramStart"/>
      <w:r w:rsidRPr="00441DB1">
        <w:rPr>
          <w:rFonts w:ascii="Century Gothic" w:eastAsia="Times New Roman" w:hAnsi="Century Gothic" w:cs="Arial"/>
          <w:b/>
          <w:bCs/>
          <w:i/>
          <w:iCs/>
          <w:sz w:val="24"/>
          <w:szCs w:val="24"/>
        </w:rPr>
        <w:t>Your</w:t>
      </w:r>
      <w:proofErr w:type="gramEnd"/>
      <w:r w:rsidRPr="00441DB1">
        <w:rPr>
          <w:rFonts w:ascii="Century Gothic" w:eastAsia="Times New Roman" w:hAnsi="Century Gothic" w:cs="Arial"/>
          <w:b/>
          <w:bCs/>
          <w:i/>
          <w:iCs/>
          <w:sz w:val="24"/>
          <w:szCs w:val="24"/>
        </w:rPr>
        <w:t xml:space="preserve"> name,</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 xml:space="preserve">Your reign come, </w:t>
      </w:r>
      <w:proofErr w:type="gramStart"/>
      <w:r w:rsidRPr="00441DB1">
        <w:rPr>
          <w:rFonts w:ascii="Century Gothic" w:eastAsia="Times New Roman" w:hAnsi="Century Gothic" w:cs="Arial"/>
          <w:b/>
          <w:bCs/>
          <w:i/>
          <w:iCs/>
          <w:sz w:val="24"/>
          <w:szCs w:val="24"/>
        </w:rPr>
        <w:t>Your</w:t>
      </w:r>
      <w:proofErr w:type="gramEnd"/>
      <w:r w:rsidRPr="00441DB1">
        <w:rPr>
          <w:rFonts w:ascii="Century Gothic" w:eastAsia="Times New Roman" w:hAnsi="Century Gothic" w:cs="Arial"/>
          <w:b/>
          <w:bCs/>
          <w:i/>
          <w:iCs/>
          <w:sz w:val="24"/>
          <w:szCs w:val="24"/>
        </w:rPr>
        <w:t xml:space="preserve"> will be done,</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On earth as it is in heaven,</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Give us this day our daily bread,</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And forgive us our debts as we forgive our debtors,</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And lead us not into temptation, but deliver us from evil,</w:t>
      </w:r>
    </w:p>
    <w:p w:rsidR="00745F18" w:rsidRPr="00441DB1" w:rsidRDefault="00745F18" w:rsidP="00745F18">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i/>
          <w:iCs/>
          <w:sz w:val="24"/>
          <w:szCs w:val="24"/>
        </w:rPr>
        <w:t xml:space="preserve">For </w:t>
      </w:r>
      <w:proofErr w:type="gramStart"/>
      <w:r w:rsidRPr="00441DB1">
        <w:rPr>
          <w:rFonts w:ascii="Century Gothic" w:eastAsia="Times New Roman" w:hAnsi="Century Gothic" w:cs="Arial"/>
          <w:b/>
          <w:bCs/>
          <w:i/>
          <w:iCs/>
          <w:sz w:val="24"/>
          <w:szCs w:val="24"/>
        </w:rPr>
        <w:t>Yours</w:t>
      </w:r>
      <w:proofErr w:type="gramEnd"/>
      <w:r w:rsidRPr="00441DB1">
        <w:rPr>
          <w:rFonts w:ascii="Century Gothic" w:eastAsia="Times New Roman" w:hAnsi="Century Gothic" w:cs="Arial"/>
          <w:b/>
          <w:bCs/>
          <w:i/>
          <w:iCs/>
          <w:sz w:val="24"/>
          <w:szCs w:val="24"/>
        </w:rPr>
        <w:t xml:space="preserve"> is the reign, the power, and glory </w:t>
      </w:r>
      <w:proofErr w:type="spellStart"/>
      <w:r w:rsidRPr="00441DB1">
        <w:rPr>
          <w:rFonts w:ascii="Century Gothic" w:eastAsia="Times New Roman" w:hAnsi="Century Gothic" w:cs="Arial"/>
          <w:b/>
          <w:bCs/>
          <w:i/>
          <w:iCs/>
          <w:sz w:val="24"/>
          <w:szCs w:val="24"/>
        </w:rPr>
        <w:t>for ever</w:t>
      </w:r>
      <w:proofErr w:type="spellEnd"/>
      <w:r w:rsidRPr="00441DB1">
        <w:rPr>
          <w:rFonts w:ascii="Century Gothic" w:eastAsia="Times New Roman" w:hAnsi="Century Gothic" w:cs="Arial"/>
          <w:b/>
          <w:bCs/>
          <w:i/>
          <w:iCs/>
          <w:sz w:val="24"/>
          <w:szCs w:val="24"/>
        </w:rPr>
        <w:t>. Amen.</w:t>
      </w:r>
    </w:p>
    <w:p w:rsidR="00745F18" w:rsidRDefault="00745F18" w:rsidP="00745F18">
      <w:pPr>
        <w:spacing w:after="0" w:line="240" w:lineRule="auto"/>
        <w:rPr>
          <w:rFonts w:ascii="Century Gothic" w:eastAsia="Times New Roman" w:hAnsi="Century Gothic" w:cs="Times New Roman"/>
          <w:color w:val="auto"/>
          <w:sz w:val="24"/>
          <w:szCs w:val="24"/>
        </w:rPr>
      </w:pPr>
    </w:p>
    <w:p w:rsidR="00F43BAB" w:rsidRDefault="00F43BAB" w:rsidP="00745F18">
      <w:pPr>
        <w:spacing w:after="0" w:line="240" w:lineRule="auto"/>
        <w:rPr>
          <w:rFonts w:ascii="Century Gothic" w:eastAsia="Times New Roman" w:hAnsi="Century Gothic" w:cs="Times New Roman"/>
          <w:color w:val="auto"/>
          <w:sz w:val="24"/>
          <w:szCs w:val="24"/>
        </w:rPr>
      </w:pPr>
    </w:p>
    <w:p w:rsidR="00F43BAB" w:rsidRDefault="00F43BAB" w:rsidP="00745F18">
      <w:pPr>
        <w:spacing w:after="0" w:line="240" w:lineRule="auto"/>
        <w:rPr>
          <w:rFonts w:ascii="Century Gothic" w:eastAsia="Times New Roman" w:hAnsi="Century Gothic" w:cs="Times New Roman"/>
          <w:color w:val="auto"/>
          <w:sz w:val="24"/>
          <w:szCs w:val="24"/>
        </w:rPr>
      </w:pPr>
    </w:p>
    <w:p w:rsidR="00F43BAB" w:rsidRPr="00441DB1" w:rsidRDefault="00F43BAB" w:rsidP="00745F18">
      <w:pPr>
        <w:spacing w:after="0" w:line="240" w:lineRule="auto"/>
        <w:rPr>
          <w:rFonts w:ascii="Century Gothic" w:eastAsia="Times New Roman" w:hAnsi="Century Gothic" w:cs="Times New Roman"/>
          <w:color w:val="auto"/>
          <w:sz w:val="24"/>
          <w:szCs w:val="24"/>
        </w:rPr>
      </w:pPr>
    </w:p>
    <w:p w:rsidR="00745F18" w:rsidRPr="00441DB1" w:rsidRDefault="00745F18" w:rsidP="00745F18">
      <w:pPr>
        <w:spacing w:after="0" w:line="240" w:lineRule="auto"/>
        <w:rPr>
          <w:rFonts w:ascii="Century Gothic" w:eastAsia="Times New Roman" w:hAnsi="Century Gothic" w:cs="Times New Roman"/>
          <w:color w:val="auto"/>
          <w:sz w:val="24"/>
          <w:szCs w:val="24"/>
        </w:rPr>
      </w:pPr>
      <w:r w:rsidRPr="00441DB1">
        <w:rPr>
          <w:rFonts w:ascii="Century Gothic" w:eastAsia="Times New Roman" w:hAnsi="Century Gothic" w:cs="Arial"/>
          <w:i/>
          <w:iCs/>
          <w:sz w:val="24"/>
          <w:szCs w:val="24"/>
        </w:rPr>
        <w:t>FELLOWSHIP COFFEE HOUR</w:t>
      </w:r>
    </w:p>
    <w:p w:rsidR="00745F18" w:rsidRPr="00441DB1" w:rsidRDefault="00745F18" w:rsidP="00745F18">
      <w:pPr>
        <w:spacing w:after="0" w:line="240" w:lineRule="auto"/>
        <w:rPr>
          <w:rFonts w:ascii="Century Gothic" w:eastAsia="Times New Roman" w:hAnsi="Century Gothic" w:cs="Times New Roman"/>
          <w:color w:val="auto"/>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F43BAB" w:rsidRDefault="00F43BAB" w:rsidP="00A758C7">
      <w:pPr>
        <w:spacing w:after="0" w:line="240" w:lineRule="auto"/>
        <w:rPr>
          <w:rFonts w:ascii="Century Gothic" w:eastAsia="Times New Roman" w:hAnsi="Century Gothic" w:cs="Arial"/>
          <w:i/>
          <w:iCs/>
          <w:sz w:val="24"/>
          <w:szCs w:val="24"/>
        </w:rPr>
      </w:pPr>
    </w:p>
    <w:p w:rsidR="00F43BAB" w:rsidRDefault="00F43BAB" w:rsidP="00A758C7">
      <w:pPr>
        <w:spacing w:after="0" w:line="240" w:lineRule="auto"/>
        <w:rPr>
          <w:rFonts w:ascii="Century Gothic" w:eastAsia="Times New Roman" w:hAnsi="Century Gothic" w:cs="Arial"/>
          <w:i/>
          <w:iCs/>
          <w:sz w:val="24"/>
          <w:szCs w:val="24"/>
        </w:rPr>
      </w:pPr>
    </w:p>
    <w:p w:rsidR="00EF1C6A" w:rsidRDefault="00EF1C6A" w:rsidP="00A758C7">
      <w:pPr>
        <w:spacing w:after="0" w:line="240" w:lineRule="auto"/>
        <w:rPr>
          <w:rFonts w:ascii="Century Gothic" w:eastAsia="Times New Roman" w:hAnsi="Century Gothic" w:cs="Arial"/>
          <w:i/>
          <w:iCs/>
          <w:sz w:val="24"/>
          <w:szCs w:val="24"/>
        </w:rPr>
      </w:pPr>
    </w:p>
    <w:p w:rsidR="00F43BAB" w:rsidRDefault="00F43BAB" w:rsidP="00A758C7">
      <w:pPr>
        <w:spacing w:after="0" w:line="240" w:lineRule="auto"/>
        <w:rPr>
          <w:rFonts w:ascii="Century Gothic" w:eastAsia="Times New Roman" w:hAnsi="Century Gothic" w:cs="Arial"/>
          <w:i/>
          <w:iCs/>
          <w:sz w:val="24"/>
          <w:szCs w:val="24"/>
        </w:rPr>
      </w:pPr>
    </w:p>
    <w:p w:rsidR="00F43BAB" w:rsidRDefault="00F43BAB"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B77F6D" w:rsidRDefault="00B77F6D" w:rsidP="00796297">
      <w:pPr>
        <w:spacing w:after="0" w:line="240" w:lineRule="auto"/>
        <w:rPr>
          <w:rFonts w:ascii="Century Gothic" w:eastAsia="Times New Roman" w:hAnsi="Century Gothic" w:cs="Arial"/>
          <w:i/>
          <w:iCs/>
          <w:sz w:val="24"/>
          <w:szCs w:val="24"/>
        </w:rPr>
      </w:pPr>
    </w:p>
    <w:p w:rsidR="00F45B89" w:rsidRDefault="00F45B89"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F43BAB" w:rsidRPr="00441DB1" w:rsidRDefault="00F43BAB" w:rsidP="00F43BAB">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441DB1">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F43BAB" w:rsidRDefault="00F43BAB" w:rsidP="00F43BAB">
      <w:pPr>
        <w:spacing w:after="0" w:line="240" w:lineRule="auto"/>
        <w:jc w:val="center"/>
        <w:rPr>
          <w:rFonts w:ascii="Century Gothic" w:eastAsia="Times New Roman" w:hAnsi="Century Gothic" w:cs="Arial"/>
          <w:b/>
          <w:bCs/>
          <w:sz w:val="24"/>
          <w:szCs w:val="24"/>
        </w:rPr>
      </w:pPr>
      <w:r w:rsidRPr="00441DB1">
        <w:rPr>
          <w:rFonts w:ascii="Century Gothic" w:eastAsia="Times New Roman" w:hAnsi="Century Gothic" w:cs="Arial"/>
          <w:b/>
          <w:bCs/>
          <w:sz w:val="24"/>
          <w:szCs w:val="24"/>
        </w:rPr>
        <w:t xml:space="preserve">Music: </w:t>
      </w:r>
      <w:r>
        <w:rPr>
          <w:rFonts w:ascii="Century Gothic" w:eastAsia="Times New Roman" w:hAnsi="Century Gothic" w:cs="Arial"/>
          <w:b/>
          <w:bCs/>
          <w:sz w:val="24"/>
          <w:szCs w:val="24"/>
        </w:rPr>
        <w:t>Twist of Faith &amp; Matt Mortensen</w:t>
      </w:r>
    </w:p>
    <w:p w:rsidR="0050121F" w:rsidRPr="0070060E" w:rsidRDefault="00F43BAB" w:rsidP="00F43BAB">
      <w:pPr>
        <w:spacing w:after="0" w:line="240" w:lineRule="auto"/>
        <w:jc w:val="center"/>
        <w:rPr>
          <w:rFonts w:ascii="Century Gothic" w:eastAsia="Times New Roman" w:hAnsi="Century Gothic" w:cs="Times New Roman"/>
          <w:color w:val="auto"/>
          <w:sz w:val="24"/>
          <w:szCs w:val="24"/>
        </w:rPr>
      </w:pPr>
      <w:r w:rsidRPr="00441DB1">
        <w:rPr>
          <w:rFonts w:ascii="Century Gothic" w:eastAsia="Times New Roman" w:hAnsi="Century Gothic" w:cs="Arial"/>
          <w:b/>
          <w:bCs/>
          <w:sz w:val="24"/>
          <w:szCs w:val="24"/>
        </w:rPr>
        <w:t>Children’s Chat: Rev. Chelsea Page</w:t>
      </w: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20E32-5EDA-4F85-867C-C0CDF25A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11</cp:revision>
  <cp:lastPrinted>2020-01-31T22:40:00Z</cp:lastPrinted>
  <dcterms:created xsi:type="dcterms:W3CDTF">2021-04-29T20:35:00Z</dcterms:created>
  <dcterms:modified xsi:type="dcterms:W3CDTF">2021-04-29T23:15:00Z</dcterms:modified>
</cp:coreProperties>
</file>