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DB6FAB" w:rsidRDefault="005A6B22" w:rsidP="005A6B22">
      <w:pPr>
        <w:spacing w:after="0" w:line="240" w:lineRule="auto"/>
        <w:jc w:val="center"/>
        <w:rPr>
          <w:rFonts w:ascii="Century Gothic" w:eastAsia="Times New Roman" w:hAnsi="Century Gothic" w:cs="Times New Roman"/>
          <w:color w:val="auto"/>
          <w:sz w:val="24"/>
          <w:szCs w:val="24"/>
        </w:rPr>
      </w:pPr>
      <w:r w:rsidRPr="00DB6FAB">
        <w:rPr>
          <w:rFonts w:ascii="Century Gothic" w:eastAsia="Times New Roman" w:hAnsi="Century Gothic" w:cs="Arial"/>
          <w:b/>
          <w:bCs/>
          <w:sz w:val="24"/>
          <w:szCs w:val="24"/>
        </w:rPr>
        <w:t xml:space="preserve">~LIVESTREAMED TO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w:t>
      </w:r>
    </w:p>
    <w:p w:rsidR="005A6B22" w:rsidRPr="00DB6FAB" w:rsidRDefault="005A6B22" w:rsidP="00D64488">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 xml:space="preserve">We are live streaming today’s worship service on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 so we want you to know that your presence here today is your agreement and consent to being part of that recording.</w:t>
      </w:r>
    </w:p>
    <w:p w:rsidR="00A7274A" w:rsidRPr="00DB6FAB" w:rsidRDefault="00A7274A" w:rsidP="00A35E9F">
      <w:pPr>
        <w:spacing w:after="0" w:line="240" w:lineRule="auto"/>
        <w:rPr>
          <w:rFonts w:ascii="Century Gothic" w:hAnsi="Century Gothic"/>
          <w:sz w:val="24"/>
          <w:szCs w:val="24"/>
        </w:rPr>
      </w:pPr>
    </w:p>
    <w:p w:rsidR="005A6B22" w:rsidRPr="00DB6FAB" w:rsidRDefault="005A6B22" w:rsidP="00A35E9F">
      <w:pPr>
        <w:spacing w:after="0" w:line="240" w:lineRule="auto"/>
        <w:jc w:val="center"/>
        <w:rPr>
          <w:rFonts w:ascii="Century Gothic" w:hAnsi="Century Gothic"/>
          <w:b/>
          <w:sz w:val="24"/>
          <w:szCs w:val="24"/>
        </w:rPr>
      </w:pPr>
      <w:r w:rsidRPr="00DB6FAB">
        <w:rPr>
          <w:rFonts w:ascii="Century Gothic" w:hAnsi="Century Gothic"/>
          <w:b/>
          <w:sz w:val="24"/>
          <w:szCs w:val="24"/>
        </w:rPr>
        <w:t>~Please continue wearing your mask while in the Sanctuary~</w:t>
      </w:r>
    </w:p>
    <w:p w:rsidR="0039381E" w:rsidRPr="00DB6FAB" w:rsidRDefault="0039381E" w:rsidP="00A35E9F">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~Offering plates will be located at the back of the Sanctuary~</w:t>
      </w:r>
    </w:p>
    <w:p w:rsidR="000A5647" w:rsidRPr="00331F22" w:rsidRDefault="000A5647" w:rsidP="000A5647">
      <w:pPr>
        <w:spacing w:after="0" w:line="240" w:lineRule="auto"/>
        <w:rPr>
          <w:rFonts w:ascii="Century Gothic" w:hAnsi="Century Gothic"/>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1C08D5" w:rsidRDefault="00E402E2"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March</w:t>
                            </w:r>
                            <w:r w:rsidR="00861AD1" w:rsidRPr="001C08D5">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6</w:t>
                            </w:r>
                            <w:r w:rsidR="0035010A" w:rsidRPr="001C08D5">
                              <w:rPr>
                                <w:rFonts w:ascii="Arial" w:hAnsi="Arial" w:cs="Arial"/>
                                <w:b/>
                                <w:bCs/>
                                <w:color w:val="1D2226"/>
                                <w:sz w:val="28"/>
                                <w:szCs w:val="28"/>
                                <w:shd w:val="clear" w:color="auto" w:fill="FFFFFF"/>
                              </w:rPr>
                              <w:t>,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1605E8" w:rsidRDefault="00D9657F" w:rsidP="001C08D5">
                            <w:pPr>
                              <w:spacing w:after="12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First</w:t>
                            </w:r>
                            <w:r w:rsidR="001605E8" w:rsidRPr="001605E8">
                              <w:rPr>
                                <w:rFonts w:ascii="Arial" w:eastAsia="Times New Roman" w:hAnsi="Arial" w:cs="Arial"/>
                                <w:b/>
                                <w:bCs/>
                                <w:color w:val="1D2226"/>
                                <w:sz w:val="28"/>
                                <w:szCs w:val="28"/>
                                <w:shd w:val="clear" w:color="auto" w:fill="FFFFFF"/>
                              </w:rPr>
                              <w:t xml:space="preserve"> Sunday</w:t>
                            </w:r>
                            <w:r>
                              <w:rPr>
                                <w:rFonts w:ascii="Arial" w:eastAsia="Times New Roman" w:hAnsi="Arial" w:cs="Arial"/>
                                <w:b/>
                                <w:bCs/>
                                <w:color w:val="1D2226"/>
                                <w:sz w:val="28"/>
                                <w:szCs w:val="28"/>
                                <w:shd w:val="clear" w:color="auto" w:fill="FFFFFF"/>
                              </w:rPr>
                              <w:t xml:space="preserve"> in Lent</w:t>
                            </w:r>
                          </w:p>
                          <w:p w:rsidR="00073B35" w:rsidRPr="00C9200F" w:rsidRDefault="00D9657F" w:rsidP="00C9200F">
                            <w:pPr>
                              <w:spacing w:after="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Little Seeds: First Fruits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1C08D5" w:rsidRDefault="00E402E2"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March</w:t>
                      </w:r>
                      <w:r w:rsidR="00861AD1" w:rsidRPr="001C08D5">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6</w:t>
                      </w:r>
                      <w:r w:rsidR="0035010A" w:rsidRPr="001C08D5">
                        <w:rPr>
                          <w:rFonts w:ascii="Arial" w:hAnsi="Arial" w:cs="Arial"/>
                          <w:b/>
                          <w:bCs/>
                          <w:color w:val="1D2226"/>
                          <w:sz w:val="28"/>
                          <w:szCs w:val="28"/>
                          <w:shd w:val="clear" w:color="auto" w:fill="FFFFFF"/>
                        </w:rPr>
                        <w:t>,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1605E8" w:rsidRDefault="00D9657F" w:rsidP="001C08D5">
                      <w:pPr>
                        <w:spacing w:after="12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First</w:t>
                      </w:r>
                      <w:r w:rsidR="001605E8" w:rsidRPr="001605E8">
                        <w:rPr>
                          <w:rFonts w:ascii="Arial" w:eastAsia="Times New Roman" w:hAnsi="Arial" w:cs="Arial"/>
                          <w:b/>
                          <w:bCs/>
                          <w:color w:val="1D2226"/>
                          <w:sz w:val="28"/>
                          <w:szCs w:val="28"/>
                          <w:shd w:val="clear" w:color="auto" w:fill="FFFFFF"/>
                        </w:rPr>
                        <w:t xml:space="preserve"> Sunday</w:t>
                      </w:r>
                      <w:r>
                        <w:rPr>
                          <w:rFonts w:ascii="Arial" w:eastAsia="Times New Roman" w:hAnsi="Arial" w:cs="Arial"/>
                          <w:b/>
                          <w:bCs/>
                          <w:color w:val="1D2226"/>
                          <w:sz w:val="28"/>
                          <w:szCs w:val="28"/>
                          <w:shd w:val="clear" w:color="auto" w:fill="FFFFFF"/>
                        </w:rPr>
                        <w:t xml:space="preserve"> in Lent</w:t>
                      </w:r>
                    </w:p>
                    <w:p w:rsidR="00073B35" w:rsidRPr="00C9200F" w:rsidRDefault="00D9657F" w:rsidP="00C9200F">
                      <w:pPr>
                        <w:spacing w:after="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Little Seeds: First Fruits</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E402E2" w:rsidRPr="00BE50A7" w:rsidRDefault="00E402E2" w:rsidP="00E402E2">
      <w:pPr>
        <w:spacing w:after="0" w:line="240" w:lineRule="auto"/>
        <w:ind w:right="100" w:firstLine="540"/>
        <w:rPr>
          <w:rFonts w:ascii="Century Gothic" w:eastAsia="Times New Roman" w:hAnsi="Century Gothic" w:cs="Times New Roman"/>
          <w:color w:val="auto"/>
          <w:sz w:val="24"/>
          <w:szCs w:val="24"/>
        </w:rPr>
      </w:pPr>
      <w:r w:rsidRPr="00BE50A7">
        <w:rPr>
          <w:rFonts w:ascii="Century Gothic" w:eastAsia="Times New Roman" w:hAnsi="Century Gothic" w:cs="Arial"/>
          <w:i/>
          <w:iCs/>
          <w:color w:val="auto"/>
          <w:sz w:val="24"/>
          <w:szCs w:val="24"/>
        </w:rPr>
        <w:t>"Temptation is less about a choice and more about our identity and the direction we've chosen in life." - Rev. Michael Marsh</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528AA" w:rsidRDefault="00E402E2" w:rsidP="00E402E2">
      <w:pPr>
        <w:spacing w:after="0" w:line="240" w:lineRule="auto"/>
        <w:rPr>
          <w:rFonts w:ascii="Century Gothic" w:eastAsia="Times New Roman" w:hAnsi="Century Gothic" w:cs="Arial"/>
          <w:i/>
          <w:iCs/>
          <w:sz w:val="24"/>
          <w:szCs w:val="24"/>
        </w:rPr>
      </w:pPr>
      <w:r>
        <w:rPr>
          <w:rFonts w:ascii="Century Gothic" w:eastAsia="Times New Roman" w:hAnsi="Century Gothic" w:cs="Arial"/>
          <w:i/>
          <w:iCs/>
          <w:sz w:val="24"/>
          <w:szCs w:val="24"/>
        </w:rPr>
        <w:t>Prelude</w:t>
      </w:r>
      <w:r w:rsidR="00B528AA">
        <w:rPr>
          <w:rFonts w:ascii="Century Gothic" w:eastAsia="Times New Roman" w:hAnsi="Century Gothic" w:cs="Arial"/>
          <w:i/>
          <w:iCs/>
          <w:sz w:val="24"/>
          <w:szCs w:val="24"/>
        </w:rPr>
        <w:tab/>
      </w:r>
      <w:r w:rsidR="00B528AA">
        <w:rPr>
          <w:rFonts w:ascii="Century Gothic" w:eastAsia="Times New Roman" w:hAnsi="Century Gothic" w:cs="Arial"/>
          <w:i/>
          <w:iCs/>
          <w:sz w:val="24"/>
          <w:szCs w:val="24"/>
        </w:rPr>
        <w:tab/>
        <w:t>“Worn”</w:t>
      </w:r>
      <w:r w:rsidRPr="00BE50A7">
        <w:rPr>
          <w:rFonts w:ascii="Century Gothic" w:eastAsia="Times New Roman" w:hAnsi="Century Gothic" w:cs="Arial"/>
          <w:i/>
          <w:iCs/>
          <w:sz w:val="24"/>
          <w:szCs w:val="24"/>
        </w:rPr>
        <w:tab/>
      </w:r>
      <w:bookmarkStart w:id="0" w:name="_GoBack"/>
      <w:r w:rsidR="00B528AA" w:rsidRPr="00B528AA">
        <w:rPr>
          <w:rFonts w:ascii="Century Gothic" w:eastAsia="Times New Roman" w:hAnsi="Century Gothic" w:cs="Arial"/>
          <w:i/>
          <w:iCs/>
          <w:sz w:val="24"/>
          <w:szCs w:val="24"/>
        </w:rPr>
        <w:t xml:space="preserve">Jason Ingram, Jeff Owen, Mike </w:t>
      </w:r>
      <w:proofErr w:type="spellStart"/>
      <w:r w:rsidR="00B528AA" w:rsidRPr="00B528AA">
        <w:rPr>
          <w:rFonts w:ascii="Century Gothic" w:eastAsia="Times New Roman" w:hAnsi="Century Gothic" w:cs="Arial"/>
          <w:i/>
          <w:iCs/>
          <w:sz w:val="24"/>
          <w:szCs w:val="24"/>
        </w:rPr>
        <w:t>Donehey</w:t>
      </w:r>
      <w:bookmarkEnd w:id="0"/>
      <w:proofErr w:type="spellEnd"/>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ind w:right="100"/>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Welcome to Worship</w:t>
      </w:r>
    </w:p>
    <w:p w:rsidR="00E402E2" w:rsidRPr="00BE50A7" w:rsidRDefault="00E402E2" w:rsidP="00E402E2">
      <w:pPr>
        <w:spacing w:after="0" w:line="240" w:lineRule="auto"/>
        <w:jc w:val="center"/>
        <w:rPr>
          <w:rFonts w:ascii="Century Gothic" w:eastAsia="Times New Roman" w:hAnsi="Century Gothic" w:cs="Times New Roman"/>
          <w:color w:val="auto"/>
          <w:sz w:val="24"/>
          <w:szCs w:val="24"/>
        </w:rPr>
      </w:pPr>
      <w:r w:rsidRPr="00BE50A7">
        <w:rPr>
          <w:rFonts w:ascii="Century Gothic" w:eastAsia="Times New Roman" w:hAnsi="Century Gothic" w:cs="Arial"/>
          <w:sz w:val="24"/>
          <w:szCs w:val="24"/>
        </w:rPr>
        <w:t>One: Whoever you are and wherever you are on life’s journey,</w:t>
      </w:r>
    </w:p>
    <w:p w:rsidR="00E402E2" w:rsidRPr="00BE50A7" w:rsidRDefault="00E402E2" w:rsidP="00E402E2">
      <w:pPr>
        <w:spacing w:after="0" w:line="240" w:lineRule="auto"/>
        <w:jc w:val="center"/>
        <w:rPr>
          <w:rFonts w:ascii="Century Gothic" w:eastAsia="Times New Roman" w:hAnsi="Century Gothic" w:cs="Times New Roman"/>
          <w:color w:val="auto"/>
          <w:sz w:val="24"/>
          <w:szCs w:val="24"/>
        </w:rPr>
      </w:pPr>
      <w:r w:rsidRPr="00BE50A7">
        <w:rPr>
          <w:rFonts w:ascii="Century Gothic" w:eastAsia="Times New Roman" w:hAnsi="Century Gothic" w:cs="Arial"/>
          <w:sz w:val="24"/>
          <w:szCs w:val="24"/>
        </w:rPr>
        <w:t xml:space="preserve">ALL: </w:t>
      </w:r>
      <w:r w:rsidRPr="00BE50A7">
        <w:rPr>
          <w:rFonts w:ascii="Century Gothic" w:eastAsia="Times New Roman" w:hAnsi="Century Gothic" w:cs="Arial"/>
          <w:b/>
          <w:bCs/>
          <w:sz w:val="24"/>
          <w:szCs w:val="24"/>
        </w:rPr>
        <w:t>We welcome you here.</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Entrance of Light &amp; Ringing of the Bell</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Call to Worship</w:t>
      </w: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color w:val="auto"/>
          <w:sz w:val="24"/>
          <w:szCs w:val="24"/>
        </w:rPr>
        <w:t>(Luke 4:1; Romans 10:8b - from Feasting on the Word Worship Companion)</w:t>
      </w: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One: The season of Lent sets us on a journey.</w:t>
      </w: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b/>
          <w:bCs/>
          <w:i/>
          <w:iCs/>
          <w:sz w:val="24"/>
          <w:szCs w:val="24"/>
        </w:rPr>
        <w:t>All: The journey begins in the wilderness.</w:t>
      </w: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One: We follow the way of Jesus, who faced trials, trouble, temptation, and testing. Like Jesus, we are not alone.</w:t>
      </w: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b/>
          <w:bCs/>
          <w:i/>
          <w:iCs/>
          <w:sz w:val="24"/>
          <w:szCs w:val="24"/>
        </w:rPr>
        <w:t>All: The Holy Spirit is with us. God’s Word is on our lips.</w:t>
      </w: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One: Our call is to trust in God alone, to do God’s will in all things.</w:t>
      </w: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b/>
          <w:bCs/>
          <w:i/>
          <w:iCs/>
          <w:sz w:val="24"/>
          <w:szCs w:val="24"/>
        </w:rPr>
        <w:lastRenderedPageBreak/>
        <w:t>All: For God leads us not only into the wilderness, but also through the wilderness.</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ind w:right="100"/>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Invitation to Communion</w:t>
      </w:r>
    </w:p>
    <w:p w:rsidR="00B528AA" w:rsidRDefault="00E402E2" w:rsidP="00E402E2">
      <w:pPr>
        <w:spacing w:after="0" w:line="240" w:lineRule="auto"/>
        <w:rPr>
          <w:rFonts w:ascii="Century Gothic" w:eastAsia="Times New Roman" w:hAnsi="Century Gothic" w:cs="Arial"/>
          <w:i/>
          <w:iCs/>
          <w:color w:val="1D2226"/>
          <w:sz w:val="24"/>
          <w:szCs w:val="24"/>
        </w:rPr>
      </w:pPr>
      <w:r>
        <w:rPr>
          <w:rFonts w:ascii="Century Gothic" w:eastAsia="Times New Roman" w:hAnsi="Century Gothic" w:cs="Arial"/>
          <w:i/>
          <w:iCs/>
          <w:sz w:val="24"/>
          <w:szCs w:val="24"/>
        </w:rPr>
        <w:t>Communion Song</w:t>
      </w:r>
      <w:r>
        <w:rPr>
          <w:rFonts w:ascii="Century Gothic" w:eastAsia="Times New Roman" w:hAnsi="Century Gothic" w:cs="Arial"/>
          <w:i/>
          <w:iCs/>
          <w:sz w:val="24"/>
          <w:szCs w:val="24"/>
        </w:rPr>
        <w:tab/>
      </w:r>
      <w:r w:rsidRPr="00BE50A7">
        <w:rPr>
          <w:rFonts w:ascii="Century Gothic" w:eastAsia="Times New Roman" w:hAnsi="Century Gothic" w:cs="Arial"/>
          <w:i/>
          <w:iCs/>
          <w:sz w:val="24"/>
          <w:szCs w:val="24"/>
        </w:rPr>
        <w:tab/>
      </w:r>
      <w:r>
        <w:rPr>
          <w:rFonts w:ascii="Century Gothic" w:eastAsia="Times New Roman" w:hAnsi="Century Gothic" w:cs="Arial"/>
          <w:i/>
          <w:iCs/>
          <w:color w:val="1D2226"/>
          <w:sz w:val="24"/>
          <w:szCs w:val="24"/>
        </w:rPr>
        <w:t>“Come to t</w:t>
      </w:r>
      <w:r w:rsidRPr="00BE50A7">
        <w:rPr>
          <w:rFonts w:ascii="Century Gothic" w:eastAsia="Times New Roman" w:hAnsi="Century Gothic" w:cs="Arial"/>
          <w:i/>
          <w:iCs/>
          <w:color w:val="1D2226"/>
          <w:sz w:val="24"/>
          <w:szCs w:val="24"/>
        </w:rPr>
        <w:t>he Table”</w:t>
      </w:r>
      <w:r w:rsidR="00B528AA">
        <w:rPr>
          <w:rFonts w:ascii="Century Gothic" w:eastAsia="Times New Roman" w:hAnsi="Century Gothic" w:cs="Arial"/>
          <w:i/>
          <w:iCs/>
          <w:color w:val="1D2226"/>
          <w:sz w:val="24"/>
          <w:szCs w:val="24"/>
        </w:rPr>
        <w:tab/>
      </w:r>
      <w:r w:rsidR="00B528AA">
        <w:rPr>
          <w:rFonts w:ascii="Century Gothic" w:eastAsia="Times New Roman" w:hAnsi="Century Gothic" w:cs="Arial"/>
          <w:i/>
          <w:iCs/>
          <w:sz w:val="24"/>
          <w:szCs w:val="24"/>
        </w:rPr>
        <w:t>Frey/Glover/</w:t>
      </w:r>
      <w:r w:rsidR="00B528AA" w:rsidRPr="00B528AA">
        <w:rPr>
          <w:rFonts w:ascii="Century Gothic" w:eastAsia="Times New Roman" w:hAnsi="Century Gothic" w:cs="Arial"/>
          <w:i/>
          <w:iCs/>
          <w:sz w:val="24"/>
          <w:szCs w:val="24"/>
        </w:rPr>
        <w:t>McDonald</w:t>
      </w:r>
    </w:p>
    <w:p w:rsidR="00E402E2" w:rsidRPr="00BE50A7" w:rsidRDefault="00E402E2" w:rsidP="00E402E2">
      <w:pPr>
        <w:spacing w:after="0" w:line="240" w:lineRule="auto"/>
        <w:ind w:right="100"/>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Communion</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ind w:right="100"/>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Passing of the Peace</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color w:val="auto"/>
          <w:sz w:val="24"/>
          <w:szCs w:val="24"/>
        </w:rPr>
        <w:t>Children’s Chat &amp; Blessing</w:t>
      </w:r>
      <w:r w:rsidRPr="00BE50A7">
        <w:rPr>
          <w:rFonts w:ascii="Century Gothic" w:eastAsia="Times New Roman" w:hAnsi="Century Gothic" w:cs="Arial"/>
          <w:i/>
          <w:iCs/>
          <w:color w:val="auto"/>
          <w:sz w:val="24"/>
          <w:szCs w:val="24"/>
        </w:rPr>
        <w:tab/>
      </w:r>
      <w:r w:rsidRPr="00BE50A7">
        <w:rPr>
          <w:rFonts w:ascii="Century Gothic" w:eastAsia="Times New Roman" w:hAnsi="Century Gothic" w:cs="Arial"/>
          <w:i/>
          <w:iCs/>
          <w:color w:val="auto"/>
          <w:sz w:val="24"/>
          <w:szCs w:val="24"/>
        </w:rPr>
        <w:tab/>
      </w:r>
      <w:r w:rsidRPr="00BE50A7">
        <w:rPr>
          <w:rFonts w:ascii="Century Gothic" w:eastAsia="Times New Roman" w:hAnsi="Century Gothic" w:cs="Arial"/>
          <w:i/>
          <w:iCs/>
          <w:color w:val="auto"/>
          <w:sz w:val="24"/>
          <w:szCs w:val="24"/>
        </w:rPr>
        <w:tab/>
      </w:r>
      <w:r w:rsidRPr="00BE50A7">
        <w:rPr>
          <w:rFonts w:ascii="Century Gothic" w:eastAsia="Times New Roman" w:hAnsi="Century Gothic" w:cs="Arial"/>
          <w:i/>
          <w:iCs/>
          <w:color w:val="auto"/>
          <w:sz w:val="24"/>
          <w:szCs w:val="24"/>
        </w:rPr>
        <w:tab/>
        <w:t>Rev. Chelsea Page</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Centering Song</w:t>
      </w:r>
      <w:r>
        <w:rPr>
          <w:rFonts w:ascii="Century Gothic" w:eastAsia="Times New Roman" w:hAnsi="Century Gothic" w:cs="Arial"/>
          <w:i/>
          <w:iCs/>
          <w:sz w:val="24"/>
          <w:szCs w:val="24"/>
        </w:rPr>
        <w:tab/>
        <w:t>“In the Stillness o</w:t>
      </w:r>
      <w:r w:rsidRPr="00BE50A7">
        <w:rPr>
          <w:rFonts w:ascii="Century Gothic" w:eastAsia="Times New Roman" w:hAnsi="Century Gothic" w:cs="Arial"/>
          <w:i/>
          <w:iCs/>
          <w:sz w:val="24"/>
          <w:szCs w:val="24"/>
        </w:rPr>
        <w:t>f</w:t>
      </w:r>
      <w:r>
        <w:rPr>
          <w:rFonts w:ascii="Century Gothic" w:eastAsia="Times New Roman" w:hAnsi="Century Gothic" w:cs="Arial"/>
          <w:i/>
          <w:iCs/>
          <w:sz w:val="24"/>
          <w:szCs w:val="24"/>
        </w:rPr>
        <w:t xml:space="preserve"> This Moment”</w:t>
      </w:r>
      <w:r>
        <w:rPr>
          <w:rFonts w:ascii="Century Gothic" w:eastAsia="Times New Roman" w:hAnsi="Century Gothic" w:cs="Arial"/>
          <w:i/>
          <w:iCs/>
          <w:sz w:val="24"/>
          <w:szCs w:val="24"/>
        </w:rPr>
        <w:tab/>
      </w:r>
      <w:r w:rsidRPr="00BE50A7">
        <w:rPr>
          <w:rFonts w:ascii="Century Gothic" w:eastAsia="Times New Roman" w:hAnsi="Century Gothic" w:cs="Arial"/>
          <w:i/>
          <w:iCs/>
          <w:sz w:val="24"/>
          <w:szCs w:val="24"/>
        </w:rPr>
        <w:t>Karen Drucker</w:t>
      </w:r>
    </w:p>
    <w:p w:rsidR="00E402E2" w:rsidRPr="00BE50A7" w:rsidRDefault="00E402E2" w:rsidP="00E402E2">
      <w:pPr>
        <w:spacing w:after="0" w:line="240" w:lineRule="auto"/>
        <w:jc w:val="center"/>
        <w:rPr>
          <w:rFonts w:ascii="Century Gothic" w:eastAsia="Times New Roman" w:hAnsi="Century Gothic" w:cs="Times New Roman"/>
          <w:b/>
          <w:color w:val="auto"/>
          <w:sz w:val="24"/>
          <w:szCs w:val="24"/>
        </w:rPr>
      </w:pPr>
      <w:r w:rsidRPr="00BE50A7">
        <w:rPr>
          <w:rFonts w:ascii="Century Gothic" w:eastAsia="Times New Roman" w:hAnsi="Century Gothic" w:cs="Arial"/>
          <w:b/>
          <w:i/>
          <w:iCs/>
          <w:sz w:val="24"/>
          <w:szCs w:val="24"/>
        </w:rPr>
        <w:t>In the stillness of this moment there is peace</w:t>
      </w:r>
    </w:p>
    <w:p w:rsidR="00E402E2" w:rsidRPr="00BE50A7" w:rsidRDefault="00E402E2" w:rsidP="00E402E2">
      <w:pPr>
        <w:spacing w:after="0" w:line="240" w:lineRule="auto"/>
        <w:jc w:val="center"/>
        <w:rPr>
          <w:rFonts w:ascii="Century Gothic" w:eastAsia="Times New Roman" w:hAnsi="Century Gothic" w:cs="Times New Roman"/>
          <w:b/>
          <w:color w:val="auto"/>
          <w:sz w:val="24"/>
          <w:szCs w:val="24"/>
        </w:rPr>
      </w:pPr>
      <w:r w:rsidRPr="00BE50A7">
        <w:rPr>
          <w:rFonts w:ascii="Century Gothic" w:eastAsia="Times New Roman" w:hAnsi="Century Gothic" w:cs="Arial"/>
          <w:b/>
          <w:i/>
          <w:iCs/>
          <w:sz w:val="24"/>
          <w:szCs w:val="24"/>
        </w:rPr>
        <w:t>In the stillness of this moment there is peace</w:t>
      </w:r>
    </w:p>
    <w:p w:rsidR="00E402E2" w:rsidRPr="00BE50A7" w:rsidRDefault="00E402E2" w:rsidP="00E402E2">
      <w:pPr>
        <w:spacing w:after="0" w:line="240" w:lineRule="auto"/>
        <w:jc w:val="center"/>
        <w:rPr>
          <w:rFonts w:ascii="Century Gothic" w:eastAsia="Times New Roman" w:hAnsi="Century Gothic" w:cs="Times New Roman"/>
          <w:b/>
          <w:color w:val="auto"/>
          <w:sz w:val="24"/>
          <w:szCs w:val="24"/>
        </w:rPr>
      </w:pPr>
      <w:r w:rsidRPr="00BE50A7">
        <w:rPr>
          <w:rFonts w:ascii="Century Gothic" w:eastAsia="Times New Roman" w:hAnsi="Century Gothic" w:cs="Arial"/>
          <w:b/>
          <w:i/>
          <w:iCs/>
          <w:sz w:val="24"/>
          <w:szCs w:val="24"/>
        </w:rPr>
        <w:t>And I rest and trust and breathe and know</w:t>
      </w:r>
    </w:p>
    <w:p w:rsidR="00E402E2" w:rsidRPr="00BE50A7" w:rsidRDefault="00E402E2" w:rsidP="00E402E2">
      <w:pPr>
        <w:spacing w:after="0" w:line="240" w:lineRule="auto"/>
        <w:jc w:val="center"/>
        <w:rPr>
          <w:rFonts w:ascii="Century Gothic" w:eastAsia="Times New Roman" w:hAnsi="Century Gothic" w:cs="Times New Roman"/>
          <w:b/>
          <w:color w:val="auto"/>
          <w:sz w:val="24"/>
          <w:szCs w:val="24"/>
        </w:rPr>
      </w:pPr>
      <w:r w:rsidRPr="00BE50A7">
        <w:rPr>
          <w:rFonts w:ascii="Century Gothic" w:eastAsia="Times New Roman" w:hAnsi="Century Gothic" w:cs="Arial"/>
          <w:b/>
          <w:i/>
          <w:iCs/>
          <w:sz w:val="24"/>
          <w:szCs w:val="24"/>
        </w:rPr>
        <w:t>That in the stillness of this moment there is peace</w:t>
      </w:r>
    </w:p>
    <w:p w:rsidR="00E402E2" w:rsidRDefault="00E402E2" w:rsidP="00E402E2">
      <w:pPr>
        <w:spacing w:after="0" w:line="240" w:lineRule="auto"/>
        <w:rPr>
          <w:rFonts w:ascii="Century Gothic" w:eastAsia="Times New Roman" w:hAnsi="Century Gothic" w:cs="Times New Roman"/>
          <w:color w:val="auto"/>
          <w:sz w:val="24"/>
          <w:szCs w:val="24"/>
        </w:rPr>
      </w:pPr>
    </w:p>
    <w:p w:rsidR="00D9657F" w:rsidRPr="00BE50A7" w:rsidRDefault="00D9657F"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Prayer for Illumination</w:t>
      </w:r>
    </w:p>
    <w:p w:rsidR="00E402E2" w:rsidRDefault="00E402E2" w:rsidP="00E402E2">
      <w:pPr>
        <w:spacing w:after="0" w:line="240" w:lineRule="auto"/>
        <w:rPr>
          <w:rFonts w:ascii="Century Gothic" w:eastAsia="Times New Roman" w:hAnsi="Century Gothic" w:cs="Times New Roman"/>
          <w:color w:val="auto"/>
          <w:sz w:val="24"/>
          <w:szCs w:val="24"/>
        </w:rPr>
      </w:pPr>
    </w:p>
    <w:p w:rsidR="00D9657F" w:rsidRPr="00BE50A7" w:rsidRDefault="00D9657F"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shd w:val="clear" w:color="auto" w:fill="FFFFFF"/>
        </w:rPr>
        <w:t>First Reading</w:t>
      </w:r>
      <w:r>
        <w:rPr>
          <w:rFonts w:ascii="Century Gothic" w:eastAsia="Times New Roman" w:hAnsi="Century Gothic" w:cs="Arial"/>
          <w:i/>
          <w:iCs/>
          <w:sz w:val="24"/>
          <w:szCs w:val="24"/>
          <w:shd w:val="clear" w:color="auto" w:fill="FFFFFF"/>
        </w:rPr>
        <w:tab/>
      </w:r>
      <w:r>
        <w:rPr>
          <w:rFonts w:ascii="Century Gothic" w:eastAsia="Times New Roman" w:hAnsi="Century Gothic" w:cs="Arial"/>
          <w:i/>
          <w:iCs/>
          <w:sz w:val="24"/>
          <w:szCs w:val="24"/>
          <w:shd w:val="clear" w:color="auto" w:fill="FFFFFF"/>
        </w:rPr>
        <w:tab/>
      </w:r>
      <w:r>
        <w:rPr>
          <w:rFonts w:ascii="Century Gothic" w:eastAsia="Times New Roman" w:hAnsi="Century Gothic" w:cs="Arial"/>
          <w:i/>
          <w:iCs/>
          <w:sz w:val="24"/>
          <w:szCs w:val="24"/>
          <w:shd w:val="clear" w:color="auto" w:fill="FFFFFF"/>
        </w:rPr>
        <w:tab/>
      </w:r>
      <w:r>
        <w:rPr>
          <w:rFonts w:ascii="Century Gothic" w:eastAsia="Times New Roman" w:hAnsi="Century Gothic" w:cs="Arial"/>
          <w:i/>
          <w:iCs/>
          <w:sz w:val="24"/>
          <w:szCs w:val="24"/>
          <w:shd w:val="clear" w:color="auto" w:fill="FFFFFF"/>
        </w:rPr>
        <w:tab/>
      </w:r>
      <w:r w:rsidRPr="00BE50A7">
        <w:rPr>
          <w:rFonts w:ascii="Century Gothic" w:eastAsia="Times New Roman" w:hAnsi="Century Gothic" w:cs="Arial"/>
          <w:i/>
          <w:iCs/>
          <w:sz w:val="24"/>
          <w:szCs w:val="24"/>
          <w:shd w:val="clear" w:color="auto" w:fill="FFFFFF"/>
        </w:rPr>
        <w:t>(Deuteronomy 26:1-11 NRSV)</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shd w:val="clear" w:color="auto" w:fill="FFFFFF"/>
        </w:rPr>
        <w:t>Centering Song Reprise</w:t>
      </w:r>
      <w:r>
        <w:rPr>
          <w:rFonts w:ascii="Century Gothic" w:eastAsia="Times New Roman" w:hAnsi="Century Gothic" w:cs="Arial"/>
          <w:i/>
          <w:iCs/>
          <w:sz w:val="24"/>
          <w:szCs w:val="24"/>
          <w:shd w:val="clear" w:color="auto" w:fill="FFFFFF"/>
        </w:rPr>
        <w:tab/>
      </w:r>
      <w:r>
        <w:rPr>
          <w:rFonts w:ascii="Century Gothic" w:eastAsia="Times New Roman" w:hAnsi="Century Gothic" w:cs="Arial"/>
          <w:i/>
          <w:iCs/>
          <w:sz w:val="24"/>
          <w:szCs w:val="24"/>
        </w:rPr>
        <w:t>“In the Stillness o</w:t>
      </w:r>
      <w:r w:rsidRPr="00BE50A7">
        <w:rPr>
          <w:rFonts w:ascii="Century Gothic" w:eastAsia="Times New Roman" w:hAnsi="Century Gothic" w:cs="Arial"/>
          <w:i/>
          <w:iCs/>
          <w:sz w:val="24"/>
          <w:szCs w:val="24"/>
        </w:rPr>
        <w:t>f</w:t>
      </w:r>
      <w:r>
        <w:rPr>
          <w:rFonts w:ascii="Century Gothic" w:eastAsia="Times New Roman" w:hAnsi="Century Gothic" w:cs="Arial"/>
          <w:i/>
          <w:iCs/>
          <w:sz w:val="24"/>
          <w:szCs w:val="24"/>
        </w:rPr>
        <w:t xml:space="preserve"> This Moment”   </w:t>
      </w:r>
      <w:r w:rsidRPr="00BE50A7">
        <w:rPr>
          <w:rFonts w:ascii="Century Gothic" w:eastAsia="Times New Roman" w:hAnsi="Century Gothic" w:cs="Arial"/>
          <w:i/>
          <w:iCs/>
          <w:sz w:val="24"/>
          <w:szCs w:val="24"/>
        </w:rPr>
        <w:t>Karen Drucker</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Gospel Reading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BE50A7">
        <w:rPr>
          <w:rFonts w:ascii="Century Gothic" w:eastAsia="Times New Roman" w:hAnsi="Century Gothic" w:cs="Arial"/>
          <w:i/>
          <w:iCs/>
          <w:sz w:val="24"/>
          <w:szCs w:val="24"/>
        </w:rPr>
        <w:t>(Luke 4:1-13 NRSV)</w:t>
      </w:r>
    </w:p>
    <w:p w:rsidR="00D9657F" w:rsidRDefault="00D9657F" w:rsidP="00E402E2">
      <w:pPr>
        <w:spacing w:after="0" w:line="240" w:lineRule="auto"/>
        <w:rPr>
          <w:rFonts w:ascii="Century Gothic" w:eastAsia="Times New Roman" w:hAnsi="Century Gothic" w:cs="Arial"/>
          <w:i/>
          <w:iCs/>
          <w:color w:val="auto"/>
          <w:sz w:val="24"/>
          <w:szCs w:val="24"/>
        </w:rPr>
      </w:pPr>
    </w:p>
    <w:p w:rsidR="00E402E2" w:rsidRPr="00D9657F" w:rsidRDefault="00E402E2" w:rsidP="00D9657F">
      <w:pPr>
        <w:spacing w:after="0" w:line="240" w:lineRule="auto"/>
        <w:ind w:firstLine="540"/>
        <w:rPr>
          <w:rFonts w:ascii="Century Gothic" w:eastAsia="Times New Roman" w:hAnsi="Century Gothic" w:cs="Times New Roman"/>
          <w:color w:val="auto"/>
          <w:sz w:val="24"/>
          <w:szCs w:val="24"/>
        </w:rPr>
      </w:pPr>
      <w:r w:rsidRPr="00D9657F">
        <w:rPr>
          <w:rFonts w:ascii="Century Gothic" w:eastAsia="Times New Roman" w:hAnsi="Century Gothic" w:cs="Arial"/>
          <w:i/>
          <w:iCs/>
          <w:color w:val="auto"/>
          <w:sz w:val="24"/>
          <w:szCs w:val="24"/>
        </w:rPr>
        <w:t xml:space="preserve">Jesus, full of the Holy Spirit, returned from the Jordan and was led by the Spirit in the wilderness, where for forty days he was tempted by the devil. He ate nothing at all during those days, and when they were over, he was famished. The devil said to him, “If you are the Son of God, command this stone to become a loaf of bread.” Jesus answered him, “It is written, </w:t>
      </w:r>
      <w:proofErr w:type="gramStart"/>
      <w:r w:rsidRPr="00D9657F">
        <w:rPr>
          <w:rFonts w:ascii="Century Gothic" w:eastAsia="Times New Roman" w:hAnsi="Century Gothic" w:cs="Arial"/>
          <w:i/>
          <w:iCs/>
          <w:color w:val="auto"/>
          <w:sz w:val="24"/>
          <w:szCs w:val="24"/>
        </w:rPr>
        <w:t>‘One</w:t>
      </w:r>
      <w:proofErr w:type="gramEnd"/>
      <w:r w:rsidRPr="00D9657F">
        <w:rPr>
          <w:rFonts w:ascii="Century Gothic" w:eastAsia="Times New Roman" w:hAnsi="Century Gothic" w:cs="Arial"/>
          <w:i/>
          <w:iCs/>
          <w:color w:val="auto"/>
          <w:sz w:val="24"/>
          <w:szCs w:val="24"/>
        </w:rPr>
        <w:t xml:space="preserve"> does not live by bread alone.’” Then the devil led him up and showed him in an instant all the kingdoms of the world. And the devil said to him, “To you I will give their glory and all this authority; for it has been given over to me, and I give it to anyone I please. If you, then, will worship me, it will all be yours.” Jesus answered him, “It is written, ‘Worship </w:t>
      </w:r>
      <w:r w:rsidRPr="00D9657F">
        <w:rPr>
          <w:rFonts w:ascii="Century Gothic" w:eastAsia="Times New Roman" w:hAnsi="Century Gothic" w:cs="Arial"/>
          <w:i/>
          <w:iCs/>
          <w:color w:val="auto"/>
          <w:sz w:val="24"/>
          <w:szCs w:val="24"/>
        </w:rPr>
        <w:lastRenderedPageBreak/>
        <w:t>the Lord your God, and serve only him.’” Then the devil took him to Jerusalem, and placed him on the pinnacle of the temple, saying to him, “If you are the Son of God, throw yourself down from here, for it is written, ‘He will command his angels concerning you, to protect you,’ and ‘On their hands they will bear you up, so that you will not dash your foot against a stone.’” Jesus answered him, “It is said, ‘Do not put the Lord your God to the test.’” When the devil had finished every test, he departed from him until an opportune time.</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color w:val="auto"/>
          <w:sz w:val="24"/>
          <w:szCs w:val="24"/>
        </w:rPr>
        <w:t>Reflection</w:t>
      </w:r>
      <w:r w:rsidRPr="00BE50A7">
        <w:rPr>
          <w:rFonts w:ascii="Century Gothic" w:eastAsia="Times New Roman" w:hAnsi="Century Gothic" w:cs="Arial"/>
          <w:i/>
          <w:iCs/>
          <w:color w:val="auto"/>
          <w:sz w:val="24"/>
          <w:szCs w:val="24"/>
        </w:rPr>
        <w:tab/>
        <w:t>“So Much More than Just Say No”</w:t>
      </w:r>
      <w:r w:rsidRPr="00BE50A7">
        <w:rPr>
          <w:rFonts w:ascii="Century Gothic" w:eastAsia="Times New Roman" w:hAnsi="Century Gothic" w:cs="Arial"/>
          <w:i/>
          <w:iCs/>
          <w:color w:val="auto"/>
          <w:sz w:val="24"/>
          <w:szCs w:val="24"/>
        </w:rPr>
        <w:tab/>
        <w:t xml:space="preserve">Rev. Martha </w:t>
      </w:r>
      <w:proofErr w:type="spellStart"/>
      <w:r w:rsidRPr="00BE50A7">
        <w:rPr>
          <w:rFonts w:ascii="Century Gothic" w:eastAsia="Times New Roman" w:hAnsi="Century Gothic" w:cs="Arial"/>
          <w:i/>
          <w:iCs/>
          <w:color w:val="auto"/>
          <w:sz w:val="24"/>
          <w:szCs w:val="24"/>
        </w:rPr>
        <w:t>Moler</w:t>
      </w:r>
      <w:proofErr w:type="spellEnd"/>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Call to Offering/Prayer of Dedication</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Announcements</w:t>
      </w:r>
    </w:p>
    <w:p w:rsidR="00E402E2" w:rsidRDefault="00E402E2" w:rsidP="00E402E2">
      <w:pPr>
        <w:spacing w:after="0" w:line="240" w:lineRule="auto"/>
        <w:rPr>
          <w:rFonts w:ascii="Century Gothic" w:eastAsia="Times New Roman" w:hAnsi="Century Gothic" w:cs="Times New Roman"/>
          <w:color w:val="auto"/>
          <w:sz w:val="24"/>
          <w:szCs w:val="24"/>
        </w:rPr>
      </w:pPr>
    </w:p>
    <w:p w:rsidR="00D9657F" w:rsidRPr="00BE50A7" w:rsidRDefault="00D9657F" w:rsidP="00E402E2">
      <w:pPr>
        <w:spacing w:after="0" w:line="240" w:lineRule="auto"/>
        <w:rPr>
          <w:rFonts w:ascii="Century Gothic" w:eastAsia="Times New Roman" w:hAnsi="Century Gothic" w:cs="Times New Roman"/>
          <w:color w:val="auto"/>
          <w:sz w:val="24"/>
          <w:szCs w:val="24"/>
        </w:rPr>
      </w:pPr>
    </w:p>
    <w:p w:rsidR="00E402E2" w:rsidRDefault="00E402E2" w:rsidP="00E402E2">
      <w:pPr>
        <w:spacing w:after="0" w:line="240" w:lineRule="auto"/>
        <w:rPr>
          <w:rFonts w:ascii="Century Gothic" w:eastAsia="Times New Roman" w:hAnsi="Century Gothic" w:cs="Arial"/>
          <w:i/>
          <w:iCs/>
          <w:sz w:val="24"/>
          <w:szCs w:val="24"/>
        </w:rPr>
      </w:pPr>
      <w:r w:rsidRPr="00BE50A7">
        <w:rPr>
          <w:rFonts w:ascii="Century Gothic" w:eastAsia="Times New Roman" w:hAnsi="Century Gothic" w:cs="Arial"/>
          <w:i/>
          <w:iCs/>
          <w:sz w:val="24"/>
          <w:szCs w:val="24"/>
        </w:rPr>
        <w:t>Prayers of the Community</w:t>
      </w:r>
    </w:p>
    <w:p w:rsidR="00D9657F" w:rsidRPr="00BE50A7" w:rsidRDefault="00D9657F" w:rsidP="00E402E2">
      <w:pPr>
        <w:spacing w:after="0" w:line="240" w:lineRule="auto"/>
        <w:rPr>
          <w:rFonts w:ascii="Century Gothic" w:eastAsia="Times New Roman" w:hAnsi="Century Gothic" w:cs="Times New Roman"/>
          <w:color w:val="auto"/>
          <w:sz w:val="24"/>
          <w:szCs w:val="24"/>
        </w:rPr>
      </w:pPr>
    </w:p>
    <w:p w:rsidR="00D9657F" w:rsidRPr="003711B7" w:rsidRDefault="00D9657F" w:rsidP="00D9657F">
      <w:pPr>
        <w:spacing w:after="0" w:line="240" w:lineRule="auto"/>
        <w:rPr>
          <w:rFonts w:ascii="Century Gothic" w:eastAsia="Times New Roman" w:hAnsi="Century Gothic" w:cs="Times New Roman"/>
          <w:color w:val="auto"/>
          <w:sz w:val="24"/>
          <w:szCs w:val="24"/>
        </w:rPr>
      </w:pPr>
      <w:r w:rsidRPr="003711B7">
        <w:rPr>
          <w:rFonts w:ascii="Century Gothic" w:eastAsia="Times New Roman" w:hAnsi="Century Gothic" w:cs="Arial"/>
          <w:i/>
          <w:iCs/>
          <w:sz w:val="24"/>
          <w:szCs w:val="24"/>
        </w:rPr>
        <w:t>(If you would like to offer a prayer of gratitude or concern for someone or some situ</w:t>
      </w:r>
      <w:r>
        <w:rPr>
          <w:rFonts w:ascii="Century Gothic" w:eastAsia="Times New Roman" w:hAnsi="Century Gothic" w:cs="Arial"/>
          <w:i/>
          <w:iCs/>
          <w:sz w:val="24"/>
          <w:szCs w:val="24"/>
        </w:rPr>
        <w:t xml:space="preserve">ation </w:t>
      </w:r>
      <w:r w:rsidRPr="00D946DC">
        <w:rPr>
          <w:rFonts w:ascii="Century Gothic" w:eastAsia="Times New Roman" w:hAnsi="Century Gothic" w:cs="Arial"/>
          <w:b/>
          <w:i/>
          <w:iCs/>
          <w:sz w:val="24"/>
          <w:szCs w:val="24"/>
          <w:u w:val="single"/>
        </w:rPr>
        <w:t>please use first names only</w:t>
      </w:r>
      <w:r w:rsidRPr="003711B7">
        <w:rPr>
          <w:rFonts w:ascii="Century Gothic" w:eastAsia="Times New Roman" w:hAnsi="Century Gothic" w:cs="Arial"/>
          <w:i/>
          <w:iCs/>
          <w:sz w:val="24"/>
          <w:szCs w:val="24"/>
        </w:rPr>
        <w:t>. The congregation will respond to each prayerful offering with the following words:</w:t>
      </w:r>
    </w:p>
    <w:p w:rsidR="00D9657F" w:rsidRPr="003711B7" w:rsidRDefault="00D9657F" w:rsidP="00D9657F">
      <w:pPr>
        <w:spacing w:after="0" w:line="240" w:lineRule="auto"/>
        <w:jc w:val="center"/>
        <w:rPr>
          <w:rFonts w:ascii="Century Gothic" w:eastAsia="Times New Roman" w:hAnsi="Century Gothic" w:cs="Times New Roman"/>
          <w:color w:val="auto"/>
          <w:sz w:val="24"/>
          <w:szCs w:val="24"/>
        </w:rPr>
      </w:pPr>
      <w:r w:rsidRPr="003711B7">
        <w:rPr>
          <w:rFonts w:ascii="Century Gothic" w:eastAsia="Times New Roman" w:hAnsi="Century Gothic" w:cs="Arial"/>
          <w:b/>
          <w:bCs/>
          <w:i/>
          <w:iCs/>
          <w:sz w:val="24"/>
          <w:szCs w:val="24"/>
        </w:rPr>
        <w:t>“Together with God, we hear your prayers.”</w:t>
      </w:r>
      <w:r w:rsidRPr="003711B7">
        <w:rPr>
          <w:rFonts w:ascii="Century Gothic" w:eastAsia="Times New Roman" w:hAnsi="Century Gothic" w:cs="Arial"/>
          <w:i/>
          <w:iCs/>
          <w:sz w:val="24"/>
          <w:szCs w:val="24"/>
        </w:rPr>
        <w:t>)</w:t>
      </w:r>
    </w:p>
    <w:p w:rsidR="00E402E2" w:rsidRDefault="00E402E2" w:rsidP="00E402E2">
      <w:pPr>
        <w:spacing w:after="0" w:line="240" w:lineRule="auto"/>
        <w:rPr>
          <w:rFonts w:ascii="Century Gothic" w:eastAsia="Times New Roman" w:hAnsi="Century Gothic" w:cs="Times New Roman"/>
          <w:color w:val="auto"/>
          <w:sz w:val="24"/>
          <w:szCs w:val="24"/>
        </w:rPr>
      </w:pPr>
    </w:p>
    <w:p w:rsidR="00D9657F" w:rsidRPr="00BE50A7" w:rsidRDefault="00D9657F"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Pastoral Prayer</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Jesus Prayer</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Words of Mission and Benediction</w:t>
      </w:r>
    </w:p>
    <w:p w:rsidR="00E402E2" w:rsidRPr="00BE50A7" w:rsidRDefault="00E402E2" w:rsidP="00E402E2">
      <w:pPr>
        <w:spacing w:after="0" w:line="240" w:lineRule="auto"/>
        <w:rPr>
          <w:rFonts w:ascii="Century Gothic" w:eastAsia="Times New Roman" w:hAnsi="Century Gothic" w:cs="Times New Roman"/>
          <w:color w:val="auto"/>
          <w:sz w:val="24"/>
          <w:szCs w:val="24"/>
        </w:rPr>
      </w:pPr>
    </w:p>
    <w:p w:rsidR="00E402E2" w:rsidRPr="00BE50A7" w:rsidRDefault="00E402E2" w:rsidP="00E402E2">
      <w:pPr>
        <w:spacing w:after="0" w:line="240" w:lineRule="auto"/>
        <w:rPr>
          <w:rFonts w:ascii="Century Gothic" w:eastAsia="Times New Roman" w:hAnsi="Century Gothic" w:cs="Times New Roman"/>
          <w:color w:val="auto"/>
          <w:sz w:val="24"/>
          <w:szCs w:val="24"/>
        </w:rPr>
      </w:pPr>
      <w:r w:rsidRPr="00BE50A7">
        <w:rPr>
          <w:rFonts w:ascii="Century Gothic" w:eastAsia="Times New Roman" w:hAnsi="Century Gothic" w:cs="Arial"/>
          <w:i/>
          <w:iCs/>
          <w:sz w:val="24"/>
          <w:szCs w:val="24"/>
        </w:rPr>
        <w:t>Closing Song</w:t>
      </w:r>
      <w:r>
        <w:rPr>
          <w:rFonts w:ascii="Century Gothic" w:eastAsia="Times New Roman" w:hAnsi="Century Gothic" w:cs="Arial"/>
          <w:i/>
          <w:iCs/>
          <w:sz w:val="24"/>
          <w:szCs w:val="24"/>
        </w:rPr>
        <w:tab/>
      </w:r>
      <w:r w:rsidRPr="00BE50A7">
        <w:rPr>
          <w:rFonts w:ascii="Century Gothic" w:eastAsia="Times New Roman" w:hAnsi="Century Gothic" w:cs="Arial"/>
          <w:i/>
          <w:iCs/>
          <w:sz w:val="24"/>
          <w:szCs w:val="24"/>
        </w:rPr>
        <w:tab/>
        <w:t>“One More Circle”</w:t>
      </w:r>
      <w:r w:rsidRPr="00BE50A7">
        <w:rPr>
          <w:rFonts w:ascii="Century Gothic" w:eastAsia="Times New Roman" w:hAnsi="Century Gothic" w:cs="Arial"/>
          <w:i/>
          <w:iCs/>
          <w:sz w:val="24"/>
          <w:szCs w:val="24"/>
        </w:rPr>
        <w:tab/>
      </w:r>
      <w:r w:rsidRPr="00BE50A7">
        <w:rPr>
          <w:rFonts w:ascii="Century Gothic" w:eastAsia="Times New Roman" w:hAnsi="Century Gothic" w:cs="Arial"/>
          <w:i/>
          <w:iCs/>
          <w:sz w:val="24"/>
          <w:szCs w:val="24"/>
        </w:rPr>
        <w:tab/>
      </w:r>
      <w:r w:rsidRPr="00BE50A7">
        <w:rPr>
          <w:rFonts w:ascii="Century Gothic" w:eastAsia="Times New Roman" w:hAnsi="Century Gothic" w:cs="Arial"/>
          <w:i/>
          <w:iCs/>
          <w:sz w:val="24"/>
          <w:szCs w:val="24"/>
        </w:rPr>
        <w:tab/>
        <w:t>Peter Mayer</w:t>
      </w:r>
    </w:p>
    <w:p w:rsidR="00E402E2" w:rsidRDefault="00E402E2" w:rsidP="00E402E2">
      <w:pPr>
        <w:spacing w:after="0" w:line="240" w:lineRule="auto"/>
        <w:rPr>
          <w:rFonts w:ascii="Century Gothic" w:eastAsia="Times New Roman" w:hAnsi="Century Gothic" w:cs="Times New Roman"/>
          <w:color w:val="auto"/>
          <w:sz w:val="24"/>
          <w:szCs w:val="24"/>
        </w:rPr>
      </w:pPr>
    </w:p>
    <w:p w:rsidR="00D9657F" w:rsidRDefault="00D9657F" w:rsidP="00E402E2">
      <w:pPr>
        <w:spacing w:after="0" w:line="240" w:lineRule="auto"/>
        <w:rPr>
          <w:rFonts w:ascii="Century Gothic" w:eastAsia="Times New Roman" w:hAnsi="Century Gothic" w:cs="Times New Roman"/>
          <w:color w:val="auto"/>
          <w:sz w:val="24"/>
          <w:szCs w:val="24"/>
        </w:rPr>
      </w:pPr>
    </w:p>
    <w:p w:rsidR="00D9657F" w:rsidRDefault="00D9657F" w:rsidP="00E402E2">
      <w:pPr>
        <w:spacing w:after="0" w:line="240" w:lineRule="auto"/>
        <w:rPr>
          <w:rFonts w:ascii="Century Gothic" w:eastAsia="Times New Roman" w:hAnsi="Century Gothic" w:cs="Times New Roman"/>
          <w:color w:val="auto"/>
          <w:sz w:val="24"/>
          <w:szCs w:val="24"/>
        </w:rPr>
      </w:pPr>
    </w:p>
    <w:p w:rsidR="00D9657F" w:rsidRDefault="00D9657F" w:rsidP="00E402E2">
      <w:pPr>
        <w:spacing w:after="0" w:line="240" w:lineRule="auto"/>
        <w:rPr>
          <w:rFonts w:ascii="Century Gothic" w:eastAsia="Times New Roman" w:hAnsi="Century Gothic" w:cs="Times New Roman"/>
          <w:color w:val="auto"/>
          <w:sz w:val="24"/>
          <w:szCs w:val="24"/>
        </w:rPr>
      </w:pPr>
    </w:p>
    <w:p w:rsidR="00D9657F" w:rsidRDefault="00D9657F" w:rsidP="00E402E2">
      <w:pPr>
        <w:spacing w:after="0" w:line="240" w:lineRule="auto"/>
        <w:rPr>
          <w:rFonts w:ascii="Century Gothic" w:eastAsia="Times New Roman" w:hAnsi="Century Gothic" w:cs="Times New Roman"/>
          <w:color w:val="auto"/>
          <w:sz w:val="24"/>
          <w:szCs w:val="24"/>
        </w:rPr>
      </w:pPr>
    </w:p>
    <w:p w:rsidR="00D9657F" w:rsidRPr="00BE50A7" w:rsidRDefault="00D9657F" w:rsidP="00E402E2">
      <w:pPr>
        <w:spacing w:after="0" w:line="240" w:lineRule="auto"/>
        <w:rPr>
          <w:rFonts w:ascii="Century Gothic" w:eastAsia="Times New Roman" w:hAnsi="Century Gothic" w:cs="Times New Roman"/>
          <w:color w:val="auto"/>
          <w:sz w:val="24"/>
          <w:szCs w:val="24"/>
        </w:rPr>
      </w:pPr>
    </w:p>
    <w:p w:rsidR="00EA5528" w:rsidRDefault="00EA5528" w:rsidP="00452E3A">
      <w:pPr>
        <w:spacing w:after="0" w:line="240" w:lineRule="auto"/>
        <w:rPr>
          <w:rFonts w:ascii="Century Gothic" w:hAnsi="Century Gothic"/>
          <w:sz w:val="24"/>
          <w:szCs w:val="24"/>
        </w:rPr>
      </w:pPr>
    </w:p>
    <w:p w:rsidR="000A5647" w:rsidRPr="00BC266B" w:rsidRDefault="000A5647" w:rsidP="00A758C7">
      <w:pPr>
        <w:spacing w:after="0" w:line="240" w:lineRule="auto"/>
        <w:rPr>
          <w:rFonts w:ascii="Century Gothic" w:eastAsia="Times New Roman" w:hAnsi="Century Gothic" w:cs="Arial"/>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3B0C74" w:rsidRDefault="003B0C74" w:rsidP="003B0C74">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E402E2" w:rsidRPr="00BE50A7" w:rsidRDefault="00E402E2" w:rsidP="00E402E2">
      <w:pPr>
        <w:spacing w:after="0" w:line="240" w:lineRule="auto"/>
        <w:jc w:val="center"/>
        <w:rPr>
          <w:rFonts w:ascii="Century Gothic" w:eastAsia="Times New Roman" w:hAnsi="Century Gothic" w:cs="Times New Roman"/>
          <w:color w:val="auto"/>
          <w:sz w:val="24"/>
          <w:szCs w:val="24"/>
        </w:rPr>
      </w:pPr>
      <w:r w:rsidRPr="00BE50A7">
        <w:rPr>
          <w:rFonts w:ascii="Century Gothic" w:eastAsia="Times New Roman" w:hAnsi="Century Gothic" w:cs="Arial"/>
          <w:b/>
          <w:bCs/>
          <w:sz w:val="24"/>
          <w:szCs w:val="24"/>
        </w:rPr>
        <w:t>Reader: Rev. Brent Gundlah, Slides:</w:t>
      </w:r>
      <w:r>
        <w:rPr>
          <w:rFonts w:ascii="Century Gothic" w:eastAsia="Times New Roman" w:hAnsi="Century Gothic" w:cs="Arial"/>
          <w:b/>
          <w:bCs/>
          <w:sz w:val="24"/>
          <w:szCs w:val="24"/>
        </w:rPr>
        <w:t xml:space="preserve"> </w:t>
      </w:r>
      <w:r w:rsidRPr="00BE50A7">
        <w:rPr>
          <w:rFonts w:ascii="Century Gothic" w:eastAsia="Times New Roman" w:hAnsi="Century Gothic" w:cs="Arial"/>
          <w:b/>
          <w:bCs/>
          <w:sz w:val="24"/>
          <w:szCs w:val="24"/>
        </w:rPr>
        <w:t xml:space="preserve">Dale Berreth, Video: </w:t>
      </w:r>
      <w:r>
        <w:rPr>
          <w:rFonts w:ascii="Century Gothic" w:eastAsia="Times New Roman" w:hAnsi="Century Gothic" w:cs="Arial"/>
          <w:b/>
          <w:bCs/>
          <w:sz w:val="24"/>
          <w:szCs w:val="24"/>
        </w:rPr>
        <w:t>Jim Bale</w:t>
      </w:r>
    </w:p>
    <w:p w:rsidR="00E402E2" w:rsidRPr="00BE50A7" w:rsidRDefault="00E402E2" w:rsidP="00E402E2">
      <w:pPr>
        <w:spacing w:after="0" w:line="240" w:lineRule="auto"/>
        <w:jc w:val="center"/>
        <w:rPr>
          <w:rFonts w:ascii="Century Gothic" w:eastAsia="Times New Roman" w:hAnsi="Century Gothic" w:cs="Times New Roman"/>
          <w:color w:val="auto"/>
          <w:sz w:val="24"/>
          <w:szCs w:val="24"/>
        </w:rPr>
      </w:pPr>
      <w:r w:rsidRPr="00BE50A7">
        <w:rPr>
          <w:rFonts w:ascii="Century Gothic" w:eastAsia="Times New Roman" w:hAnsi="Century Gothic" w:cs="Arial"/>
          <w:b/>
          <w:bCs/>
          <w:sz w:val="24"/>
          <w:szCs w:val="24"/>
        </w:rPr>
        <w:t xml:space="preserve">Music: Carl Adams, Amy Boettger, Mark </w:t>
      </w:r>
      <w:proofErr w:type="spellStart"/>
      <w:r w:rsidRPr="00BE50A7">
        <w:rPr>
          <w:rFonts w:ascii="Century Gothic" w:eastAsia="Times New Roman" w:hAnsi="Century Gothic" w:cs="Arial"/>
          <w:b/>
          <w:bCs/>
          <w:sz w:val="24"/>
          <w:szCs w:val="24"/>
        </w:rPr>
        <w:t>Dazley</w:t>
      </w:r>
      <w:proofErr w:type="spellEnd"/>
      <w:r w:rsidRPr="00BE50A7">
        <w:rPr>
          <w:rFonts w:ascii="Century Gothic" w:eastAsia="Times New Roman" w:hAnsi="Century Gothic" w:cs="Arial"/>
          <w:b/>
          <w:bCs/>
          <w:sz w:val="24"/>
          <w:szCs w:val="24"/>
        </w:rPr>
        <w:t>, Jani Gamble, Jon Green, Tom Klassen, Children’s Chat: Rev. Chelsea Page</w:t>
      </w:r>
    </w:p>
    <w:p w:rsidR="00EA5528" w:rsidRPr="00994B0B" w:rsidRDefault="00EA5528" w:rsidP="00EA5528">
      <w:pPr>
        <w:spacing w:after="0" w:line="240" w:lineRule="auto"/>
        <w:rPr>
          <w:rFonts w:ascii="Century Gothic" w:hAnsi="Century Gothic"/>
          <w:sz w:val="26"/>
          <w:szCs w:val="26"/>
        </w:rPr>
      </w:pPr>
    </w:p>
    <w:p w:rsidR="00EA5528" w:rsidRPr="00994B0B" w:rsidRDefault="00EA5528" w:rsidP="00EA5528">
      <w:pPr>
        <w:pStyle w:val="NormalWeb"/>
        <w:spacing w:before="2" w:after="2"/>
        <w:jc w:val="center"/>
        <w:rPr>
          <w:rFonts w:ascii="Century Gothic" w:hAnsi="Century Gothic" w:cs="Arial"/>
          <w:b/>
          <w:bCs/>
          <w:color w:val="000000"/>
          <w:sz w:val="26"/>
          <w:szCs w:val="26"/>
          <w:u w:val="single"/>
        </w:rPr>
      </w:pPr>
      <w:r w:rsidRPr="00994B0B">
        <w:rPr>
          <w:rFonts w:ascii="Century Gothic" w:hAnsi="Century Gothic" w:cs="Arial"/>
          <w:b/>
          <w:bCs/>
          <w:color w:val="000000"/>
          <w:sz w:val="26"/>
          <w:szCs w:val="26"/>
          <w:u w:val="single"/>
        </w:rPr>
        <w:t>Support Resources</w:t>
      </w:r>
    </w:p>
    <w:p w:rsidR="00EA5528" w:rsidRPr="00994B0B" w:rsidRDefault="00EA5528" w:rsidP="00EA5528">
      <w:pPr>
        <w:pStyle w:val="NormalWeb"/>
        <w:spacing w:before="2" w:after="2"/>
        <w:jc w:val="center"/>
        <w:rPr>
          <w:rFonts w:ascii="Century Gothic" w:hAnsi="Century Gothic" w:cs="Arial"/>
          <w:bCs/>
          <w:color w:val="000000"/>
          <w:sz w:val="26"/>
          <w:szCs w:val="26"/>
        </w:rPr>
      </w:pPr>
    </w:p>
    <w:p w:rsidR="00EA5528" w:rsidRPr="00994B0B" w:rsidRDefault="00EA5528" w:rsidP="00EA5528">
      <w:pPr>
        <w:pStyle w:val="NormalWeb"/>
        <w:spacing w:before="2" w:after="2"/>
        <w:jc w:val="center"/>
        <w:rPr>
          <w:rFonts w:ascii="Century Gothic" w:hAnsi="Century Gothic" w:cs="Arial"/>
          <w:b/>
          <w:bCs/>
          <w:color w:val="000000"/>
          <w:sz w:val="26"/>
          <w:szCs w:val="26"/>
        </w:rPr>
      </w:pPr>
      <w:r w:rsidRPr="00994B0B">
        <w:rPr>
          <w:rFonts w:ascii="Century Gothic" w:hAnsi="Century Gothic" w:cs="Arial"/>
          <w:b/>
          <w:bCs/>
          <w:color w:val="000000"/>
          <w:sz w:val="26"/>
          <w:szCs w:val="26"/>
        </w:rPr>
        <w:t>Caring Ministry:</w:t>
      </w:r>
    </w:p>
    <w:p w:rsidR="00EA5528" w:rsidRPr="00994B0B" w:rsidRDefault="00EA5528" w:rsidP="00EA5528">
      <w:pPr>
        <w:pStyle w:val="NormalWeb"/>
        <w:spacing w:before="2" w:after="2"/>
        <w:jc w:val="center"/>
        <w:rPr>
          <w:rFonts w:ascii="Century Gothic" w:hAnsi="Century Gothic" w:cs="Arial"/>
          <w:bCs/>
          <w:color w:val="000000"/>
          <w:sz w:val="26"/>
          <w:szCs w:val="26"/>
        </w:rPr>
      </w:pPr>
      <w:r w:rsidRPr="00994B0B">
        <w:rPr>
          <w:rFonts w:ascii="Century Gothic" w:hAnsi="Century Gothic" w:cs="Arial"/>
          <w:bCs/>
          <w:color w:val="000000"/>
          <w:sz w:val="26"/>
          <w:szCs w:val="26"/>
        </w:rPr>
        <w:t xml:space="preserve">For short term help with meals and for prayers offered by this group. Please contact Becky </w:t>
      </w:r>
      <w:proofErr w:type="spellStart"/>
      <w:r w:rsidRPr="00994B0B">
        <w:rPr>
          <w:rFonts w:ascii="Century Gothic" w:hAnsi="Century Gothic" w:cs="Arial"/>
          <w:bCs/>
          <w:color w:val="000000"/>
          <w:sz w:val="26"/>
          <w:szCs w:val="26"/>
        </w:rPr>
        <w:t>Burrage</w:t>
      </w:r>
      <w:proofErr w:type="spellEnd"/>
      <w:r w:rsidRPr="00994B0B">
        <w:rPr>
          <w:rFonts w:ascii="Century Gothic" w:hAnsi="Century Gothic" w:cs="Arial"/>
          <w:bCs/>
          <w:color w:val="000000"/>
          <w:sz w:val="26"/>
          <w:szCs w:val="26"/>
        </w:rPr>
        <w:t xml:space="preserve"> (801 598 5377) or Keith Guernsey (801 598 5394); </w:t>
      </w:r>
      <w:hyperlink r:id="rId13" w:tgtFrame="_blank" w:history="1">
        <w:r w:rsidRPr="00994B0B">
          <w:rPr>
            <w:rFonts w:ascii="Century Gothic" w:hAnsi="Century Gothic"/>
            <w:bCs/>
            <w:color w:val="000000"/>
            <w:sz w:val="26"/>
            <w:szCs w:val="26"/>
          </w:rPr>
          <w:t>keithbecky@gmail.com</w:t>
        </w:r>
      </w:hyperlink>
      <w:r w:rsidRPr="00994B0B">
        <w:rPr>
          <w:rFonts w:ascii="Century Gothic" w:hAnsi="Century Gothic" w:cs="Arial"/>
          <w:bCs/>
          <w:color w:val="000000"/>
          <w:sz w:val="26"/>
          <w:szCs w:val="26"/>
        </w:rPr>
        <w:t>.</w:t>
      </w:r>
    </w:p>
    <w:p w:rsidR="00EA5528" w:rsidRPr="00994B0B" w:rsidRDefault="00EA5528" w:rsidP="00EA5528">
      <w:pPr>
        <w:pStyle w:val="NormalWeb"/>
        <w:spacing w:before="2" w:after="2"/>
        <w:jc w:val="center"/>
        <w:rPr>
          <w:rFonts w:ascii="Century Gothic" w:hAnsi="Century Gothic" w:cs="Arial"/>
          <w:bCs/>
          <w:color w:val="000000"/>
          <w:sz w:val="26"/>
          <w:szCs w:val="26"/>
        </w:rPr>
      </w:pPr>
    </w:p>
    <w:p w:rsidR="00EA5528" w:rsidRPr="00994B0B" w:rsidRDefault="00EA5528" w:rsidP="00EA5528">
      <w:pPr>
        <w:pStyle w:val="NormalWeb"/>
        <w:spacing w:before="2" w:after="2"/>
        <w:jc w:val="center"/>
        <w:rPr>
          <w:rFonts w:ascii="Century Gothic" w:hAnsi="Century Gothic" w:cs="Arial"/>
          <w:b/>
          <w:bCs/>
          <w:color w:val="000000"/>
          <w:sz w:val="26"/>
          <w:szCs w:val="26"/>
        </w:rPr>
      </w:pPr>
      <w:r w:rsidRPr="00994B0B">
        <w:rPr>
          <w:rFonts w:ascii="Century Gothic" w:hAnsi="Century Gothic" w:cs="Arial"/>
          <w:b/>
          <w:bCs/>
          <w:color w:val="000000"/>
          <w:sz w:val="26"/>
          <w:szCs w:val="26"/>
        </w:rPr>
        <w:t>Stephen Ministry:</w:t>
      </w:r>
    </w:p>
    <w:p w:rsidR="00C612C6" w:rsidRPr="00D9657F" w:rsidRDefault="00EA5528" w:rsidP="00D9657F">
      <w:pPr>
        <w:pStyle w:val="NormalWeb"/>
        <w:spacing w:before="2" w:after="2"/>
        <w:jc w:val="center"/>
        <w:rPr>
          <w:rFonts w:ascii="Century Gothic" w:hAnsi="Century Gothic" w:cs="Arial"/>
          <w:bCs/>
          <w:color w:val="000000"/>
          <w:sz w:val="26"/>
          <w:szCs w:val="26"/>
        </w:rPr>
      </w:pPr>
      <w:r w:rsidRPr="00994B0B">
        <w:rPr>
          <w:rFonts w:ascii="Century Gothic" w:hAnsi="Century Gothic" w:cs="Arial"/>
          <w:bCs/>
          <w:color w:val="000000"/>
          <w:sz w:val="26"/>
          <w:szCs w:val="26"/>
        </w:rPr>
        <w:t xml:space="preserve">For someone to listen and talk with, for a couple of visits, or for a longer period of time. Please contact Kathy Gamble (801 651 1161, </w:t>
      </w:r>
      <w:hyperlink r:id="rId14" w:tgtFrame="_blank" w:history="1">
        <w:r w:rsidRPr="00994B0B">
          <w:rPr>
            <w:rFonts w:ascii="Century Gothic" w:hAnsi="Century Gothic" w:cs="Arial"/>
            <w:bCs/>
            <w:color w:val="000000"/>
            <w:sz w:val="26"/>
            <w:szCs w:val="26"/>
          </w:rPr>
          <w:t>cjkbgamble@gmail.com</w:t>
        </w:r>
      </w:hyperlink>
      <w:r w:rsidRPr="00994B0B">
        <w:rPr>
          <w:rFonts w:ascii="Century Gothic" w:hAnsi="Century Gothic" w:cs="Arial"/>
          <w:bCs/>
          <w:color w:val="000000"/>
          <w:sz w:val="26"/>
          <w:szCs w:val="26"/>
        </w:rPr>
        <w:t xml:space="preserve">), Jan Foutz </w:t>
      </w:r>
      <w:proofErr w:type="gramStart"/>
      <w:r w:rsidRPr="00994B0B">
        <w:rPr>
          <w:rFonts w:ascii="Century Gothic" w:hAnsi="Century Gothic" w:cs="Arial"/>
          <w:bCs/>
          <w:color w:val="000000"/>
          <w:sz w:val="26"/>
          <w:szCs w:val="26"/>
        </w:rPr>
        <w:t>( 801</w:t>
      </w:r>
      <w:proofErr w:type="gramEnd"/>
      <w:r w:rsidRPr="00994B0B">
        <w:rPr>
          <w:rFonts w:ascii="Century Gothic" w:hAnsi="Century Gothic" w:cs="Arial"/>
          <w:bCs/>
          <w:color w:val="000000"/>
          <w:sz w:val="26"/>
          <w:szCs w:val="26"/>
        </w:rPr>
        <w:t xml:space="preserve"> 556 8374, </w:t>
      </w:r>
      <w:hyperlink r:id="rId15" w:history="1">
        <w:r w:rsidRPr="00994B0B">
          <w:rPr>
            <w:rFonts w:ascii="Century Gothic" w:hAnsi="Century Gothic" w:cs="Arial"/>
            <w:bCs/>
            <w:color w:val="000000"/>
            <w:sz w:val="26"/>
            <w:szCs w:val="26"/>
          </w:rPr>
          <w:t>janfoutz@msn.com</w:t>
        </w:r>
      </w:hyperlink>
      <w:r w:rsidRPr="00994B0B">
        <w:rPr>
          <w:rFonts w:ascii="Century Gothic" w:hAnsi="Century Gothic" w:cs="Arial"/>
          <w:bCs/>
          <w:color w:val="000000"/>
          <w:sz w:val="26"/>
          <w:szCs w:val="26"/>
        </w:rPr>
        <w:t xml:space="preserve">), or Keith Guernsey (801 598 5394, </w:t>
      </w:r>
      <w:hyperlink r:id="rId16" w:history="1">
        <w:r w:rsidRPr="00994B0B">
          <w:rPr>
            <w:rFonts w:ascii="Century Gothic" w:hAnsi="Century Gothic" w:cs="Arial"/>
            <w:bCs/>
            <w:color w:val="000000"/>
            <w:sz w:val="26"/>
            <w:szCs w:val="26"/>
          </w:rPr>
          <w:t>keithbecky@gmail.com</w:t>
        </w:r>
      </w:hyperlink>
      <w:r w:rsidRPr="00994B0B">
        <w:rPr>
          <w:rFonts w:ascii="Century Gothic" w:hAnsi="Century Gothic" w:cs="Arial"/>
          <w:bCs/>
          <w:color w:val="000000"/>
          <w:sz w:val="26"/>
          <w:szCs w:val="26"/>
        </w:rPr>
        <w:t>)</w:t>
      </w:r>
    </w:p>
    <w:sectPr w:rsidR="00C612C6" w:rsidRPr="00D9657F"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4B"/>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6DC"/>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0B8"/>
    <w:rsid w:val="000A4AFC"/>
    <w:rsid w:val="000A5647"/>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B7FBF"/>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4E86"/>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5E8"/>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3EF4"/>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8D5"/>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1F22"/>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10A"/>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0C74"/>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763"/>
    <w:rsid w:val="00416A63"/>
    <w:rsid w:val="0041751B"/>
    <w:rsid w:val="00420132"/>
    <w:rsid w:val="00420F8D"/>
    <w:rsid w:val="004216D2"/>
    <w:rsid w:val="00421810"/>
    <w:rsid w:val="00421E78"/>
    <w:rsid w:val="00422142"/>
    <w:rsid w:val="00422199"/>
    <w:rsid w:val="00422226"/>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2E3A"/>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1FFD"/>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0FA9"/>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546"/>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2B7"/>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1F75"/>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8F"/>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1F3"/>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44FE"/>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E79"/>
    <w:rsid w:val="008A4F7F"/>
    <w:rsid w:val="008A5122"/>
    <w:rsid w:val="008A53B7"/>
    <w:rsid w:val="008A53ED"/>
    <w:rsid w:val="008A5C4A"/>
    <w:rsid w:val="008A64A8"/>
    <w:rsid w:val="008A7613"/>
    <w:rsid w:val="008A766B"/>
    <w:rsid w:val="008A7C31"/>
    <w:rsid w:val="008B0A98"/>
    <w:rsid w:val="008B1157"/>
    <w:rsid w:val="008B25BD"/>
    <w:rsid w:val="008B271C"/>
    <w:rsid w:val="008B4075"/>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082"/>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5E65"/>
    <w:rsid w:val="008E66BE"/>
    <w:rsid w:val="008E70B9"/>
    <w:rsid w:val="008E760E"/>
    <w:rsid w:val="008F0400"/>
    <w:rsid w:val="008F0636"/>
    <w:rsid w:val="008F0D24"/>
    <w:rsid w:val="008F1638"/>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4B0B"/>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1B4"/>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2711"/>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87"/>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4C60"/>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2EA"/>
    <w:rsid w:val="00AC5604"/>
    <w:rsid w:val="00AC5C28"/>
    <w:rsid w:val="00AC6281"/>
    <w:rsid w:val="00AC6536"/>
    <w:rsid w:val="00AC706E"/>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1FCD"/>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57"/>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8AA"/>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66B"/>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55C"/>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0E1F"/>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00F"/>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46DC"/>
    <w:rsid w:val="00D9657F"/>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6FAB"/>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1AC0"/>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2E2"/>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5528"/>
    <w:rsid w:val="00EA611F"/>
    <w:rsid w:val="00EA627B"/>
    <w:rsid w:val="00EA7571"/>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3352"/>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AB"/>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5458636">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keithbecky@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eithbecky@g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janfoutz@msn.com"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mailto:cjkbgamb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DD719-2633-40E7-A549-68C44FCA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3</cp:revision>
  <cp:lastPrinted>2022-02-24T19:04:00Z</cp:lastPrinted>
  <dcterms:created xsi:type="dcterms:W3CDTF">2022-03-03T18:03:00Z</dcterms:created>
  <dcterms:modified xsi:type="dcterms:W3CDTF">2022-03-03T18:43:00Z</dcterms:modified>
</cp:coreProperties>
</file>