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w:t>
      </w:r>
      <w:r w:rsidR="004A3427">
        <w:rPr>
          <w:rFonts w:ascii="Century Gothic" w:hAnsi="Century Gothic"/>
          <w:b/>
          <w:sz w:val="24"/>
          <w:szCs w:val="24"/>
        </w:rPr>
        <w:t>Masks are optional in the building</w:t>
      </w:r>
      <w:r w:rsidRPr="00DB6FAB">
        <w:rPr>
          <w:rFonts w:ascii="Century Gothic" w:hAnsi="Century Gothic"/>
          <w:b/>
          <w:sz w:val="24"/>
          <w:szCs w:val="24"/>
        </w:rPr>
        <w:t>~</w:t>
      </w:r>
    </w:p>
    <w:p w:rsidR="0019509A" w:rsidRPr="00DB6FAB" w:rsidRDefault="0019509A" w:rsidP="0019509A">
      <w:pPr>
        <w:spacing w:after="0" w:line="240" w:lineRule="auto"/>
        <w:rPr>
          <w:rFonts w:ascii="Century Gothic" w:eastAsia="Times New Roman" w:hAnsi="Century Gothic" w:cs="Arial"/>
          <w:b/>
          <w:bCs/>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19509A" w:rsidRDefault="0019509A" w:rsidP="0019509A">
      <w:pPr>
        <w:spacing w:after="0" w:line="240" w:lineRule="auto"/>
        <w:rPr>
          <w:rFonts w:ascii="Century Gothic" w:hAnsi="Century Gothic"/>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92070C" w:rsidRDefault="0092070C" w:rsidP="00FF2D51">
                            <w:pPr>
                              <w:pStyle w:val="NormalWeb"/>
                              <w:spacing w:beforeLines="0" w:afterLines="0" w:after="0"/>
                              <w:jc w:val="center"/>
                              <w:rPr>
                                <w:rFonts w:ascii="Arial" w:hAnsi="Arial" w:cs="Arial"/>
                                <w:b/>
                                <w:bCs/>
                                <w:color w:val="1D2226"/>
                                <w:sz w:val="26"/>
                                <w:szCs w:val="26"/>
                                <w:shd w:val="clear" w:color="auto" w:fill="FFFFFF"/>
                              </w:rPr>
                            </w:pPr>
                            <w:r w:rsidRPr="0092070C">
                              <w:rPr>
                                <w:rFonts w:ascii="Arial" w:hAnsi="Arial" w:cs="Arial"/>
                                <w:b/>
                                <w:bCs/>
                                <w:color w:val="1D2226"/>
                                <w:sz w:val="26"/>
                                <w:szCs w:val="26"/>
                                <w:shd w:val="clear" w:color="auto" w:fill="FFFFFF"/>
                              </w:rPr>
                              <w:t>Octo</w:t>
                            </w:r>
                            <w:r w:rsidR="0005150E" w:rsidRPr="0092070C">
                              <w:rPr>
                                <w:rFonts w:ascii="Arial" w:hAnsi="Arial" w:cs="Arial"/>
                                <w:b/>
                                <w:bCs/>
                                <w:color w:val="1D2226"/>
                                <w:sz w:val="26"/>
                                <w:szCs w:val="26"/>
                                <w:shd w:val="clear" w:color="auto" w:fill="FFFFFF"/>
                              </w:rPr>
                              <w:t>ber</w:t>
                            </w:r>
                            <w:r w:rsidR="007B7010" w:rsidRPr="0092070C">
                              <w:rPr>
                                <w:rFonts w:ascii="Arial" w:hAnsi="Arial" w:cs="Arial"/>
                                <w:b/>
                                <w:bCs/>
                                <w:color w:val="1D2226"/>
                                <w:sz w:val="26"/>
                                <w:szCs w:val="26"/>
                                <w:shd w:val="clear" w:color="auto" w:fill="FFFFFF"/>
                              </w:rPr>
                              <w:t xml:space="preserve"> </w:t>
                            </w:r>
                            <w:r w:rsidR="008D4D0C">
                              <w:rPr>
                                <w:rFonts w:ascii="Arial" w:hAnsi="Arial" w:cs="Arial"/>
                                <w:b/>
                                <w:bCs/>
                                <w:color w:val="1D2226"/>
                                <w:sz w:val="26"/>
                                <w:szCs w:val="26"/>
                                <w:shd w:val="clear" w:color="auto" w:fill="FFFFFF"/>
                              </w:rPr>
                              <w:t>30</w:t>
                            </w:r>
                            <w:r w:rsidR="0035010A" w:rsidRPr="0092070C">
                              <w:rPr>
                                <w:rFonts w:ascii="Arial" w:hAnsi="Arial" w:cs="Arial"/>
                                <w:b/>
                                <w:bCs/>
                                <w:color w:val="1D2226"/>
                                <w:sz w:val="26"/>
                                <w:szCs w:val="26"/>
                                <w:shd w:val="clear" w:color="auto" w:fill="FFFFFF"/>
                              </w:rPr>
                              <w:t>, 2022</w:t>
                            </w:r>
                          </w:p>
                          <w:p w:rsidR="0092070C" w:rsidRPr="008B73D4" w:rsidRDefault="008D4D0C" w:rsidP="0092070C">
                            <w:pPr>
                              <w:spacing w:after="0" w:line="240" w:lineRule="auto"/>
                              <w:jc w:val="center"/>
                              <w:rPr>
                                <w:rFonts w:ascii="Century Gothic" w:eastAsia="Times New Roman" w:hAnsi="Century Gothic" w:cs="Times New Roman"/>
                                <w:color w:val="auto"/>
                                <w:sz w:val="24"/>
                                <w:szCs w:val="24"/>
                              </w:rPr>
                            </w:pPr>
                            <w:r>
                              <w:rPr>
                                <w:rFonts w:ascii="Century Gothic" w:eastAsia="Times New Roman" w:hAnsi="Century Gothic" w:cs="Arial"/>
                                <w:b/>
                                <w:bCs/>
                                <w:sz w:val="24"/>
                                <w:szCs w:val="24"/>
                              </w:rPr>
                              <w:t>Twenty-first</w:t>
                            </w:r>
                            <w:r w:rsidR="0092070C" w:rsidRPr="008B73D4">
                              <w:rPr>
                                <w:rFonts w:ascii="Century Gothic" w:eastAsia="Times New Roman" w:hAnsi="Century Gothic" w:cs="Arial"/>
                                <w:b/>
                                <w:bCs/>
                                <w:sz w:val="24"/>
                                <w:szCs w:val="24"/>
                              </w:rPr>
                              <w:t xml:space="preserve"> Sunday after Pentecost</w:t>
                            </w:r>
                          </w:p>
                          <w:p w:rsidR="0092070C" w:rsidRPr="008B73D4" w:rsidRDefault="0092070C" w:rsidP="0092070C">
                            <w:pPr>
                              <w:spacing w:after="0" w:line="240" w:lineRule="auto"/>
                              <w:jc w:val="center"/>
                              <w:rPr>
                                <w:rFonts w:ascii="Century Gothic" w:eastAsia="Times New Roman" w:hAnsi="Century Gothic" w:cs="Arial"/>
                                <w:b/>
                                <w:bCs/>
                                <w:szCs w:val="28"/>
                              </w:rPr>
                            </w:pPr>
                          </w:p>
                          <w:p w:rsidR="00885082" w:rsidRPr="008B73D4" w:rsidRDefault="008D4D0C" w:rsidP="008B73D4">
                            <w:pPr>
                              <w:spacing w:after="0" w:line="240" w:lineRule="auto"/>
                              <w:jc w:val="center"/>
                              <w:rPr>
                                <w:rFonts w:ascii="Century Gothic" w:eastAsia="Times New Roman" w:hAnsi="Century Gothic" w:cs="Times New Roman"/>
                                <w:color w:val="auto"/>
                                <w:sz w:val="28"/>
                                <w:szCs w:val="28"/>
                              </w:rPr>
                            </w:pPr>
                            <w:r>
                              <w:rPr>
                                <w:rFonts w:ascii="Century Gothic" w:eastAsia="Times New Roman" w:hAnsi="Century Gothic" w:cs="Arial"/>
                                <w:b/>
                                <w:bCs/>
                                <w:sz w:val="28"/>
                                <w:szCs w:val="28"/>
                              </w:rPr>
                              <w:t>Judge Not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92070C" w:rsidRDefault="0092070C" w:rsidP="00FF2D51">
                      <w:pPr>
                        <w:pStyle w:val="NormalWeb"/>
                        <w:spacing w:beforeLines="0" w:afterLines="0" w:after="0"/>
                        <w:jc w:val="center"/>
                        <w:rPr>
                          <w:rFonts w:ascii="Arial" w:hAnsi="Arial" w:cs="Arial"/>
                          <w:b/>
                          <w:bCs/>
                          <w:color w:val="1D2226"/>
                          <w:sz w:val="26"/>
                          <w:szCs w:val="26"/>
                          <w:shd w:val="clear" w:color="auto" w:fill="FFFFFF"/>
                        </w:rPr>
                      </w:pPr>
                      <w:r w:rsidRPr="0092070C">
                        <w:rPr>
                          <w:rFonts w:ascii="Arial" w:hAnsi="Arial" w:cs="Arial"/>
                          <w:b/>
                          <w:bCs/>
                          <w:color w:val="1D2226"/>
                          <w:sz w:val="26"/>
                          <w:szCs w:val="26"/>
                          <w:shd w:val="clear" w:color="auto" w:fill="FFFFFF"/>
                        </w:rPr>
                        <w:t>Octo</w:t>
                      </w:r>
                      <w:r w:rsidR="0005150E" w:rsidRPr="0092070C">
                        <w:rPr>
                          <w:rFonts w:ascii="Arial" w:hAnsi="Arial" w:cs="Arial"/>
                          <w:b/>
                          <w:bCs/>
                          <w:color w:val="1D2226"/>
                          <w:sz w:val="26"/>
                          <w:szCs w:val="26"/>
                          <w:shd w:val="clear" w:color="auto" w:fill="FFFFFF"/>
                        </w:rPr>
                        <w:t>ber</w:t>
                      </w:r>
                      <w:r w:rsidR="007B7010" w:rsidRPr="0092070C">
                        <w:rPr>
                          <w:rFonts w:ascii="Arial" w:hAnsi="Arial" w:cs="Arial"/>
                          <w:b/>
                          <w:bCs/>
                          <w:color w:val="1D2226"/>
                          <w:sz w:val="26"/>
                          <w:szCs w:val="26"/>
                          <w:shd w:val="clear" w:color="auto" w:fill="FFFFFF"/>
                        </w:rPr>
                        <w:t xml:space="preserve"> </w:t>
                      </w:r>
                      <w:r w:rsidR="008D4D0C">
                        <w:rPr>
                          <w:rFonts w:ascii="Arial" w:hAnsi="Arial" w:cs="Arial"/>
                          <w:b/>
                          <w:bCs/>
                          <w:color w:val="1D2226"/>
                          <w:sz w:val="26"/>
                          <w:szCs w:val="26"/>
                          <w:shd w:val="clear" w:color="auto" w:fill="FFFFFF"/>
                        </w:rPr>
                        <w:t>30</w:t>
                      </w:r>
                      <w:r w:rsidR="0035010A" w:rsidRPr="0092070C">
                        <w:rPr>
                          <w:rFonts w:ascii="Arial" w:hAnsi="Arial" w:cs="Arial"/>
                          <w:b/>
                          <w:bCs/>
                          <w:color w:val="1D2226"/>
                          <w:sz w:val="26"/>
                          <w:szCs w:val="26"/>
                          <w:shd w:val="clear" w:color="auto" w:fill="FFFFFF"/>
                        </w:rPr>
                        <w:t>, 2022</w:t>
                      </w:r>
                    </w:p>
                    <w:p w:rsidR="0092070C" w:rsidRPr="008B73D4" w:rsidRDefault="008D4D0C" w:rsidP="0092070C">
                      <w:pPr>
                        <w:spacing w:after="0" w:line="240" w:lineRule="auto"/>
                        <w:jc w:val="center"/>
                        <w:rPr>
                          <w:rFonts w:ascii="Century Gothic" w:eastAsia="Times New Roman" w:hAnsi="Century Gothic" w:cs="Times New Roman"/>
                          <w:color w:val="auto"/>
                          <w:sz w:val="24"/>
                          <w:szCs w:val="24"/>
                        </w:rPr>
                      </w:pPr>
                      <w:r>
                        <w:rPr>
                          <w:rFonts w:ascii="Century Gothic" w:eastAsia="Times New Roman" w:hAnsi="Century Gothic" w:cs="Arial"/>
                          <w:b/>
                          <w:bCs/>
                          <w:sz w:val="24"/>
                          <w:szCs w:val="24"/>
                        </w:rPr>
                        <w:t>Twenty-first</w:t>
                      </w:r>
                      <w:r w:rsidR="0092070C" w:rsidRPr="008B73D4">
                        <w:rPr>
                          <w:rFonts w:ascii="Century Gothic" w:eastAsia="Times New Roman" w:hAnsi="Century Gothic" w:cs="Arial"/>
                          <w:b/>
                          <w:bCs/>
                          <w:sz w:val="24"/>
                          <w:szCs w:val="24"/>
                        </w:rPr>
                        <w:t xml:space="preserve"> Sunday after Pentecost</w:t>
                      </w:r>
                    </w:p>
                    <w:p w:rsidR="0092070C" w:rsidRPr="008B73D4" w:rsidRDefault="0092070C" w:rsidP="0092070C">
                      <w:pPr>
                        <w:spacing w:after="0" w:line="240" w:lineRule="auto"/>
                        <w:jc w:val="center"/>
                        <w:rPr>
                          <w:rFonts w:ascii="Century Gothic" w:eastAsia="Times New Roman" w:hAnsi="Century Gothic" w:cs="Arial"/>
                          <w:b/>
                          <w:bCs/>
                          <w:szCs w:val="28"/>
                        </w:rPr>
                      </w:pPr>
                    </w:p>
                    <w:p w:rsidR="00885082" w:rsidRPr="008B73D4" w:rsidRDefault="008D4D0C" w:rsidP="008B73D4">
                      <w:pPr>
                        <w:spacing w:after="0" w:line="240" w:lineRule="auto"/>
                        <w:jc w:val="center"/>
                        <w:rPr>
                          <w:rFonts w:ascii="Century Gothic" w:eastAsia="Times New Roman" w:hAnsi="Century Gothic" w:cs="Times New Roman"/>
                          <w:color w:val="auto"/>
                          <w:sz w:val="28"/>
                          <w:szCs w:val="28"/>
                        </w:rPr>
                      </w:pPr>
                      <w:r>
                        <w:rPr>
                          <w:rFonts w:ascii="Century Gothic" w:eastAsia="Times New Roman" w:hAnsi="Century Gothic" w:cs="Arial"/>
                          <w:b/>
                          <w:bCs/>
                          <w:sz w:val="28"/>
                          <w:szCs w:val="28"/>
                        </w:rPr>
                        <w:t>Judge Not</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4E5113" w:rsidRPr="006F6F51" w:rsidRDefault="004E5113" w:rsidP="004E5113">
      <w:pPr>
        <w:spacing w:after="0" w:line="240" w:lineRule="auto"/>
        <w:ind w:right="100"/>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“It's so egotistical to believe that we know more about someone else's reality than they do, and such a waste of time.” - Shreve Stockton</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Default="004E5113" w:rsidP="004E5113">
      <w:pPr>
        <w:spacing w:after="0" w:line="240" w:lineRule="auto"/>
        <w:rPr>
          <w:rFonts w:ascii="Century Gothic" w:eastAsia="Times New Roman" w:hAnsi="Century Gothic" w:cs="Arial"/>
          <w:i/>
          <w:iCs/>
          <w:sz w:val="24"/>
          <w:szCs w:val="24"/>
        </w:rPr>
      </w:pPr>
      <w:r w:rsidRPr="006F6F51">
        <w:rPr>
          <w:rFonts w:ascii="Century Gothic" w:eastAsia="Times New Roman" w:hAnsi="Century Gothic" w:cs="Arial"/>
          <w:i/>
          <w:iCs/>
          <w:sz w:val="24"/>
          <w:szCs w:val="24"/>
        </w:rPr>
        <w:t>Prelude &amp; Entrance of Light</w:t>
      </w:r>
      <w:r w:rsidRPr="006F6F51">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6F6F51">
        <w:rPr>
          <w:rFonts w:ascii="Century Gothic" w:eastAsia="Times New Roman" w:hAnsi="Century Gothic" w:cs="Arial"/>
          <w:i/>
          <w:iCs/>
          <w:sz w:val="24"/>
          <w:szCs w:val="24"/>
        </w:rPr>
        <w:t>“Falling Slowly”</w:t>
      </w:r>
    </w:p>
    <w:p w:rsidR="004E5113" w:rsidRPr="006F6F51" w:rsidRDefault="004E5113" w:rsidP="004E5113">
      <w:pPr>
        <w:spacing w:after="0" w:line="240" w:lineRule="auto"/>
        <w:ind w:left="3600" w:firstLine="720"/>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 xml:space="preserve">Glen Hansard &amp; </w:t>
      </w:r>
      <w:proofErr w:type="spellStart"/>
      <w:r w:rsidRPr="006F6F51">
        <w:rPr>
          <w:rFonts w:ascii="Century Gothic" w:eastAsia="Times New Roman" w:hAnsi="Century Gothic" w:cs="Arial"/>
          <w:i/>
          <w:iCs/>
          <w:sz w:val="24"/>
          <w:szCs w:val="24"/>
        </w:rPr>
        <w:t>Markéta</w:t>
      </w:r>
      <w:proofErr w:type="spellEnd"/>
      <w:r w:rsidRPr="006F6F51">
        <w:rPr>
          <w:rFonts w:ascii="Century Gothic" w:eastAsia="Times New Roman" w:hAnsi="Century Gothic" w:cs="Arial"/>
          <w:i/>
          <w:iCs/>
          <w:sz w:val="24"/>
          <w:szCs w:val="24"/>
        </w:rPr>
        <w:t xml:space="preserve"> </w:t>
      </w:r>
      <w:proofErr w:type="spellStart"/>
      <w:r w:rsidRPr="006F6F51">
        <w:rPr>
          <w:rFonts w:ascii="Century Gothic" w:eastAsia="Times New Roman" w:hAnsi="Century Gothic" w:cs="Arial"/>
          <w:i/>
          <w:iCs/>
          <w:sz w:val="24"/>
          <w:szCs w:val="24"/>
        </w:rPr>
        <w:t>Irglová</w:t>
      </w:r>
      <w:proofErr w:type="spellEnd"/>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ind w:right="100"/>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Welcome to Worship</w:t>
      </w:r>
    </w:p>
    <w:p w:rsidR="004E5113" w:rsidRPr="006F6F51" w:rsidRDefault="004E5113" w:rsidP="004E5113">
      <w:pPr>
        <w:spacing w:after="0" w:line="240" w:lineRule="auto"/>
        <w:jc w:val="center"/>
        <w:rPr>
          <w:rFonts w:ascii="Century Gothic" w:eastAsia="Times New Roman" w:hAnsi="Century Gothic" w:cs="Times New Roman"/>
          <w:color w:val="auto"/>
          <w:sz w:val="24"/>
          <w:szCs w:val="24"/>
        </w:rPr>
      </w:pPr>
      <w:r w:rsidRPr="006F6F51">
        <w:rPr>
          <w:rFonts w:ascii="Century Gothic" w:eastAsia="Times New Roman" w:hAnsi="Century Gothic" w:cs="Arial"/>
          <w:sz w:val="24"/>
          <w:szCs w:val="24"/>
        </w:rPr>
        <w:t>One: Whoever you are and wherever you are on life’s journey,</w:t>
      </w:r>
    </w:p>
    <w:p w:rsidR="004E5113" w:rsidRPr="006F6F51" w:rsidRDefault="004E5113" w:rsidP="004E5113">
      <w:pPr>
        <w:spacing w:after="0" w:line="240" w:lineRule="auto"/>
        <w:jc w:val="center"/>
        <w:rPr>
          <w:rFonts w:ascii="Century Gothic" w:eastAsia="Times New Roman" w:hAnsi="Century Gothic" w:cs="Times New Roman"/>
          <w:color w:val="auto"/>
          <w:sz w:val="24"/>
          <w:szCs w:val="24"/>
        </w:rPr>
      </w:pPr>
      <w:r w:rsidRPr="006F6F51">
        <w:rPr>
          <w:rFonts w:ascii="Century Gothic" w:eastAsia="Times New Roman" w:hAnsi="Century Gothic" w:cs="Arial"/>
          <w:sz w:val="24"/>
          <w:szCs w:val="24"/>
        </w:rPr>
        <w:t xml:space="preserve">ALL: </w:t>
      </w:r>
      <w:r w:rsidRPr="006F6F51">
        <w:rPr>
          <w:rFonts w:ascii="Century Gothic" w:eastAsia="Times New Roman" w:hAnsi="Century Gothic" w:cs="Arial"/>
          <w:b/>
          <w:bCs/>
          <w:sz w:val="24"/>
          <w:szCs w:val="24"/>
        </w:rPr>
        <w:t>We welcome you here.</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 xml:space="preserve">Opening Comments &amp; Invitation to Sunday </w:t>
      </w:r>
      <w:proofErr w:type="gramStart"/>
      <w:r w:rsidRPr="006F6F51">
        <w:rPr>
          <w:rFonts w:ascii="Century Gothic" w:eastAsia="Times New Roman" w:hAnsi="Century Gothic" w:cs="Arial"/>
          <w:i/>
          <w:iCs/>
          <w:sz w:val="24"/>
          <w:szCs w:val="24"/>
        </w:rPr>
        <w:t>School</w:t>
      </w:r>
      <w:proofErr w:type="gramEnd"/>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Announcements</w:t>
      </w:r>
    </w:p>
    <w:p w:rsidR="004E5113"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Ringing of the Bell</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 xml:space="preserve">Call to Worship (responsively, adapted from Rev. </w:t>
      </w:r>
      <w:proofErr w:type="spellStart"/>
      <w:r w:rsidRPr="006F6F51">
        <w:rPr>
          <w:rFonts w:ascii="Century Gothic" w:eastAsia="Times New Roman" w:hAnsi="Century Gothic" w:cs="Arial"/>
          <w:i/>
          <w:iCs/>
          <w:sz w:val="24"/>
          <w:szCs w:val="24"/>
        </w:rPr>
        <w:t>Lucus</w:t>
      </w:r>
      <w:proofErr w:type="spellEnd"/>
      <w:r w:rsidRPr="006F6F51">
        <w:rPr>
          <w:rFonts w:ascii="Century Gothic" w:eastAsia="Times New Roman" w:hAnsi="Century Gothic" w:cs="Arial"/>
          <w:i/>
          <w:iCs/>
          <w:sz w:val="24"/>
          <w:szCs w:val="24"/>
        </w:rPr>
        <w:t xml:space="preserve"> Keppel)</w:t>
      </w: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One: We gather today to worship God, as we seek:</w:t>
      </w: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All: Righteousness, or active merciful justice;</w:t>
      </w: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lastRenderedPageBreak/>
        <w:t>Godliness, or active creativity;</w:t>
      </w: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Faith, or active patience and curiosity;</w:t>
      </w: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Love, or active and intentional connection and care;</w:t>
      </w: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Endurance, or active stick-to-it-ness;</w:t>
      </w: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And Gentleness, or active concern for others.</w:t>
      </w: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Amen!</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DB5F6D" w:rsidRPr="006F6F51" w:rsidRDefault="00DB5F6D" w:rsidP="00DB5F6D">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Moments for Mission</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t>Kate Palmer &amp; Karen Young</w:t>
      </w:r>
    </w:p>
    <w:p w:rsidR="004E5113" w:rsidRPr="006F6F51" w:rsidRDefault="004E5113" w:rsidP="004E5113">
      <w:pPr>
        <w:spacing w:after="0" w:line="240" w:lineRule="auto"/>
        <w:rPr>
          <w:rFonts w:ascii="Century Gothic" w:eastAsia="Times New Roman" w:hAnsi="Century Gothic" w:cs="Times New Roman"/>
          <w:color w:val="auto"/>
          <w:sz w:val="24"/>
          <w:szCs w:val="24"/>
        </w:rPr>
      </w:pPr>
      <w:bookmarkStart w:id="0" w:name="_GoBack"/>
      <w:bookmarkEnd w:id="0"/>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Prayer for Community</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sz w:val="24"/>
          <w:szCs w:val="24"/>
        </w:rPr>
        <w:t>↑</w:t>
      </w:r>
      <w:r w:rsidRPr="006F6F51">
        <w:rPr>
          <w:rFonts w:ascii="Century Gothic" w:eastAsia="Times New Roman" w:hAnsi="Century Gothic" w:cs="Arial"/>
          <w:i/>
          <w:iCs/>
          <w:sz w:val="24"/>
          <w:szCs w:val="24"/>
        </w:rPr>
        <w:t>Passing of the Peace</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sz w:val="24"/>
          <w:szCs w:val="24"/>
        </w:rPr>
        <w:t>[↑]</w:t>
      </w:r>
      <w:r w:rsidRPr="006F6F51">
        <w:rPr>
          <w:rFonts w:ascii="Century Gothic" w:eastAsia="Times New Roman" w:hAnsi="Century Gothic" w:cs="Arial"/>
          <w:i/>
          <w:iCs/>
          <w:sz w:val="24"/>
          <w:szCs w:val="24"/>
        </w:rPr>
        <w:t>Centering Song</w:t>
      </w:r>
      <w:r w:rsidRPr="006F6F51">
        <w:rPr>
          <w:rFonts w:ascii="Century Gothic" w:eastAsia="Times New Roman" w:hAnsi="Century Gothic" w:cs="Arial"/>
          <w:i/>
          <w:iCs/>
          <w:sz w:val="24"/>
          <w:szCs w:val="24"/>
        </w:rPr>
        <w:tab/>
      </w:r>
      <w:r w:rsidRPr="006F6F51">
        <w:rPr>
          <w:rFonts w:ascii="Century Gothic" w:eastAsia="Times New Roman" w:hAnsi="Century Gothic" w:cs="Arial"/>
          <w:i/>
          <w:iCs/>
          <w:sz w:val="24"/>
          <w:szCs w:val="24"/>
        </w:rPr>
        <w:tab/>
      </w:r>
      <w:r w:rsidRPr="006F6F51">
        <w:rPr>
          <w:rFonts w:ascii="Century Gothic" w:eastAsia="Times New Roman" w:hAnsi="Century Gothic" w:cs="Arial"/>
          <w:i/>
          <w:iCs/>
          <w:sz w:val="24"/>
          <w:szCs w:val="24"/>
        </w:rPr>
        <w:tab/>
        <w:t>“Love With Me”</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6F6F51">
        <w:rPr>
          <w:rFonts w:ascii="Century Gothic" w:eastAsia="Times New Roman" w:hAnsi="Century Gothic" w:cs="Arial"/>
          <w:i/>
          <w:iCs/>
          <w:sz w:val="24"/>
          <w:szCs w:val="24"/>
        </w:rPr>
        <w:t xml:space="preserve">Simon </w:t>
      </w:r>
      <w:proofErr w:type="spellStart"/>
      <w:r w:rsidRPr="006F6F51">
        <w:rPr>
          <w:rFonts w:ascii="Century Gothic" w:eastAsia="Times New Roman" w:hAnsi="Century Gothic" w:cs="Arial"/>
          <w:i/>
          <w:iCs/>
          <w:sz w:val="24"/>
          <w:szCs w:val="24"/>
        </w:rPr>
        <w:t>DeVoil</w:t>
      </w:r>
      <w:proofErr w:type="spellEnd"/>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Prayer for Illumination</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First Reading (Habakkuk 1:1-4; 2:1-4, NRSVUE)</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Gospel Reading (Luke 19:1-10, NRSVUE)</w:t>
      </w:r>
    </w:p>
    <w:p w:rsidR="008D4D0C" w:rsidRPr="008D4D0C" w:rsidRDefault="008D4D0C" w:rsidP="008D4D0C">
      <w:pPr>
        <w:spacing w:after="0" w:line="240" w:lineRule="auto"/>
        <w:ind w:firstLine="540"/>
        <w:rPr>
          <w:rFonts w:ascii="Century Gothic" w:eastAsia="Times New Roman" w:hAnsi="Century Gothic" w:cs="Times New Roman"/>
          <w:color w:val="auto"/>
          <w:sz w:val="24"/>
          <w:szCs w:val="24"/>
        </w:rPr>
      </w:pPr>
      <w:r w:rsidRPr="008D4D0C">
        <w:rPr>
          <w:rFonts w:ascii="Century Gothic" w:eastAsia="Times New Roman" w:hAnsi="Century Gothic" w:cs="Arial"/>
          <w:i/>
          <w:iCs/>
          <w:color w:val="auto"/>
          <w:sz w:val="24"/>
          <w:szCs w:val="24"/>
        </w:rPr>
        <w:t>He entered Jericho and was passing through it. A man was there named Zacchaeus; he was a chief tax collector and was rich. He was trying to see who Jesus was, but on account of the crowd he could not, because he was short in stature. So he ran ahead and climbed a sycamore tree to see him, because he was going to pass that way. When Jesus came to the place, he looked up and said to him, “Zacchaeus, hurry and come down, for I must stay at your house today.” So he hurried down and was happy to welcome him. All who saw it began to grumble and said, “He has gone to be the guest of one who is a sinner.” Zacchaeus stood there and said to the Lord, “Look, half of my possessions, Lord, I will give to the poor, and if I have defrauded anyone of anything, I will pay back four times as much.” Then Jesus said to him, “Today salvation has come to this house, because he, too, is a son of Abraham. For the Son of Man came to seek out and to save the lost.”</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Reflection</w:t>
      </w:r>
      <w:r>
        <w:rPr>
          <w:rFonts w:ascii="Century Gothic" w:eastAsia="Times New Roman" w:hAnsi="Century Gothic" w:cs="Arial"/>
          <w:sz w:val="24"/>
          <w:szCs w:val="24"/>
        </w:rPr>
        <w:tab/>
      </w:r>
      <w:r>
        <w:rPr>
          <w:rFonts w:ascii="Century Gothic" w:eastAsia="Times New Roman" w:hAnsi="Century Gothic" w:cs="Arial"/>
          <w:sz w:val="24"/>
          <w:szCs w:val="24"/>
        </w:rPr>
        <w:tab/>
      </w:r>
      <w:r w:rsidRPr="006F6F51">
        <w:rPr>
          <w:rFonts w:ascii="Century Gothic" w:eastAsia="Times New Roman" w:hAnsi="Century Gothic" w:cs="Arial"/>
          <w:i/>
          <w:iCs/>
          <w:color w:val="FF9900"/>
          <w:sz w:val="24"/>
          <w:szCs w:val="24"/>
        </w:rPr>
        <w:tab/>
      </w:r>
      <w:r w:rsidRPr="006F6F51">
        <w:rPr>
          <w:rFonts w:ascii="Century Gothic" w:eastAsia="Times New Roman" w:hAnsi="Century Gothic" w:cs="Arial"/>
          <w:i/>
          <w:iCs/>
          <w:color w:val="FF9900"/>
          <w:sz w:val="24"/>
          <w:szCs w:val="24"/>
        </w:rPr>
        <w:tab/>
      </w:r>
      <w:r w:rsidRPr="006F6F51">
        <w:rPr>
          <w:rFonts w:ascii="Century Gothic" w:eastAsia="Times New Roman" w:hAnsi="Century Gothic" w:cs="Arial"/>
          <w:i/>
          <w:iCs/>
          <w:color w:val="FF9900"/>
          <w:sz w:val="24"/>
          <w:szCs w:val="24"/>
        </w:rPr>
        <w:tab/>
      </w:r>
      <w:r w:rsidRPr="006F6F51">
        <w:rPr>
          <w:rFonts w:ascii="Century Gothic" w:eastAsia="Times New Roman" w:hAnsi="Century Gothic" w:cs="Arial"/>
          <w:i/>
          <w:iCs/>
          <w:color w:val="FF9900"/>
          <w:sz w:val="24"/>
          <w:szCs w:val="24"/>
        </w:rPr>
        <w:tab/>
      </w:r>
      <w:r w:rsidRPr="006F6F51">
        <w:rPr>
          <w:rFonts w:ascii="Century Gothic" w:eastAsia="Times New Roman" w:hAnsi="Century Gothic" w:cs="Arial"/>
          <w:i/>
          <w:iCs/>
          <w:color w:val="FF9900"/>
          <w:sz w:val="24"/>
          <w:szCs w:val="24"/>
        </w:rPr>
        <w:tab/>
      </w:r>
      <w:r w:rsidRPr="006F6F51">
        <w:rPr>
          <w:rFonts w:ascii="Century Gothic" w:eastAsia="Times New Roman" w:hAnsi="Century Gothic" w:cs="Arial"/>
          <w:i/>
          <w:iCs/>
          <w:sz w:val="24"/>
          <w:szCs w:val="24"/>
        </w:rPr>
        <w:t>Rev. Brent Gundlah</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lastRenderedPageBreak/>
        <w:t>Call to Offering</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sz w:val="24"/>
          <w:szCs w:val="24"/>
        </w:rPr>
        <w:t xml:space="preserve">Offering </w:t>
      </w:r>
      <w:r w:rsidRPr="006F6F51">
        <w:rPr>
          <w:rFonts w:ascii="Century Gothic" w:eastAsia="Times New Roman" w:hAnsi="Century Gothic" w:cs="Arial"/>
          <w:i/>
          <w:iCs/>
          <w:sz w:val="24"/>
          <w:szCs w:val="24"/>
        </w:rPr>
        <w:t>Song</w:t>
      </w:r>
      <w:r w:rsidRPr="006F6F51">
        <w:rPr>
          <w:rFonts w:ascii="Century Gothic" w:eastAsia="Times New Roman" w:hAnsi="Century Gothic" w:cs="Arial"/>
          <w:i/>
          <w:iCs/>
          <w:sz w:val="24"/>
          <w:szCs w:val="24"/>
        </w:rPr>
        <w:tab/>
        <w:t>“Only Love”</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6F6F51">
        <w:rPr>
          <w:rFonts w:ascii="Century Gothic" w:eastAsia="Times New Roman" w:hAnsi="Century Gothic" w:cs="Arial"/>
          <w:i/>
          <w:iCs/>
          <w:sz w:val="24"/>
          <w:szCs w:val="24"/>
        </w:rPr>
        <w:t xml:space="preserve">Neal </w:t>
      </w:r>
      <w:proofErr w:type="spellStart"/>
      <w:r w:rsidRPr="006F6F51">
        <w:rPr>
          <w:rFonts w:ascii="Century Gothic" w:eastAsia="Times New Roman" w:hAnsi="Century Gothic" w:cs="Arial"/>
          <w:i/>
          <w:iCs/>
          <w:sz w:val="24"/>
          <w:szCs w:val="24"/>
        </w:rPr>
        <w:t>Hagberg</w:t>
      </w:r>
      <w:proofErr w:type="spellEnd"/>
      <w:r w:rsidRPr="006F6F51">
        <w:rPr>
          <w:rFonts w:ascii="Century Gothic" w:eastAsia="Times New Roman" w:hAnsi="Century Gothic" w:cs="Arial"/>
          <w:i/>
          <w:iCs/>
          <w:sz w:val="24"/>
          <w:szCs w:val="24"/>
        </w:rPr>
        <w:t xml:space="preserve"> &amp; Leandra Peak</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sz w:val="24"/>
          <w:szCs w:val="24"/>
        </w:rPr>
        <w:t>↑</w:t>
      </w:r>
      <w:r w:rsidRPr="006F6F51">
        <w:rPr>
          <w:rFonts w:ascii="Century Gothic" w:eastAsia="Times New Roman" w:hAnsi="Century Gothic" w:cs="Arial"/>
          <w:i/>
          <w:iCs/>
          <w:sz w:val="24"/>
          <w:szCs w:val="24"/>
        </w:rPr>
        <w:t>Doxology &amp; Joyful Return</w:t>
      </w:r>
    </w:p>
    <w:p w:rsidR="004E5113" w:rsidRPr="006F6F51" w:rsidRDefault="004E5113" w:rsidP="004E5113">
      <w:pPr>
        <w:spacing w:after="0" w:line="240" w:lineRule="auto"/>
        <w:rPr>
          <w:rFonts w:ascii="Century Gothic" w:eastAsia="Times New Roman" w:hAnsi="Century Gothic" w:cs="Times New Roman"/>
          <w:b/>
          <w:color w:val="auto"/>
          <w:sz w:val="24"/>
          <w:szCs w:val="24"/>
        </w:rPr>
      </w:pPr>
      <w:r w:rsidRPr="006F6F51">
        <w:rPr>
          <w:rFonts w:ascii="Century Gothic" w:eastAsia="Times New Roman" w:hAnsi="Century Gothic" w:cs="Arial"/>
          <w:b/>
          <w:i/>
          <w:iCs/>
          <w:sz w:val="24"/>
          <w:szCs w:val="24"/>
        </w:rPr>
        <w:t>Praise God from whom all blessings flow</w:t>
      </w:r>
    </w:p>
    <w:p w:rsidR="004E5113" w:rsidRPr="006F6F51" w:rsidRDefault="004E5113" w:rsidP="004E5113">
      <w:pPr>
        <w:spacing w:after="0" w:line="240" w:lineRule="auto"/>
        <w:rPr>
          <w:rFonts w:ascii="Century Gothic" w:eastAsia="Times New Roman" w:hAnsi="Century Gothic" w:cs="Times New Roman"/>
          <w:b/>
          <w:color w:val="auto"/>
          <w:sz w:val="24"/>
          <w:szCs w:val="24"/>
        </w:rPr>
      </w:pPr>
      <w:r w:rsidRPr="006F6F51">
        <w:rPr>
          <w:rFonts w:ascii="Century Gothic" w:eastAsia="Times New Roman" w:hAnsi="Century Gothic" w:cs="Arial"/>
          <w:b/>
          <w:i/>
          <w:iCs/>
          <w:sz w:val="24"/>
          <w:szCs w:val="24"/>
        </w:rPr>
        <w:t>Praise God all creatures here below</w:t>
      </w:r>
    </w:p>
    <w:p w:rsidR="004E5113" w:rsidRPr="006F6F51" w:rsidRDefault="004E5113" w:rsidP="004E5113">
      <w:pPr>
        <w:spacing w:after="0" w:line="240" w:lineRule="auto"/>
        <w:rPr>
          <w:rFonts w:ascii="Century Gothic" w:eastAsia="Times New Roman" w:hAnsi="Century Gothic" w:cs="Times New Roman"/>
          <w:b/>
          <w:color w:val="auto"/>
          <w:sz w:val="24"/>
          <w:szCs w:val="24"/>
        </w:rPr>
      </w:pPr>
      <w:r w:rsidRPr="006F6F51">
        <w:rPr>
          <w:rFonts w:ascii="Century Gothic" w:eastAsia="Times New Roman" w:hAnsi="Century Gothic" w:cs="Arial"/>
          <w:b/>
          <w:i/>
          <w:iCs/>
          <w:sz w:val="24"/>
          <w:szCs w:val="24"/>
        </w:rPr>
        <w:t>Praise God for all that love has done</w:t>
      </w:r>
    </w:p>
    <w:p w:rsidR="004E5113" w:rsidRPr="006F6F51" w:rsidRDefault="004E5113" w:rsidP="004E5113">
      <w:pPr>
        <w:spacing w:after="0" w:line="240" w:lineRule="auto"/>
        <w:rPr>
          <w:rFonts w:ascii="Century Gothic" w:eastAsia="Times New Roman" w:hAnsi="Century Gothic" w:cs="Times New Roman"/>
          <w:b/>
          <w:color w:val="auto"/>
          <w:sz w:val="24"/>
          <w:szCs w:val="24"/>
        </w:rPr>
      </w:pPr>
      <w:r w:rsidRPr="006F6F51">
        <w:rPr>
          <w:rFonts w:ascii="Century Gothic" w:eastAsia="Times New Roman" w:hAnsi="Century Gothic" w:cs="Arial"/>
          <w:b/>
          <w:i/>
          <w:iCs/>
          <w:sz w:val="24"/>
          <w:szCs w:val="24"/>
        </w:rPr>
        <w:t>Creator, Christ, and Spirit One. Amen.</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Prayer of Dedication</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Children’s Chat &amp; Blessing</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6F6F51">
        <w:rPr>
          <w:rFonts w:ascii="Century Gothic" w:eastAsia="Times New Roman" w:hAnsi="Century Gothic" w:cs="Arial"/>
          <w:i/>
          <w:iCs/>
          <w:sz w:val="24"/>
          <w:szCs w:val="24"/>
        </w:rPr>
        <w:tab/>
      </w:r>
      <w:r w:rsidRPr="006F6F51">
        <w:rPr>
          <w:rFonts w:ascii="Century Gothic" w:eastAsia="Times New Roman" w:hAnsi="Century Gothic" w:cs="Arial"/>
          <w:i/>
          <w:iCs/>
          <w:sz w:val="24"/>
          <w:szCs w:val="24"/>
        </w:rPr>
        <w:tab/>
        <w:t>Rev. Brent Gundlah</w:t>
      </w:r>
    </w:p>
    <w:p w:rsidR="004E5113" w:rsidRDefault="004E5113" w:rsidP="004E5113">
      <w:pPr>
        <w:spacing w:after="0" w:line="240" w:lineRule="auto"/>
        <w:rPr>
          <w:rFonts w:ascii="Century Gothic" w:eastAsia="Times New Roman" w:hAnsi="Century Gothic" w:cs="Times New Roman"/>
          <w:color w:val="auto"/>
          <w:sz w:val="24"/>
          <w:szCs w:val="24"/>
        </w:rPr>
      </w:pPr>
    </w:p>
    <w:p w:rsidR="008D4D0C" w:rsidRPr="006F6F51" w:rsidRDefault="008D4D0C"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Prayers of the Community</w:t>
      </w: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rsidR="004E5113" w:rsidRPr="006F6F51" w:rsidRDefault="004E5113" w:rsidP="004E5113">
      <w:pPr>
        <w:spacing w:after="0" w:line="240" w:lineRule="auto"/>
        <w:jc w:val="center"/>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“Together with God, we hear your prayers.”</w:t>
      </w:r>
      <w:r w:rsidRPr="006F6F51">
        <w:rPr>
          <w:rFonts w:ascii="Century Gothic" w:eastAsia="Times New Roman" w:hAnsi="Century Gothic" w:cs="Arial"/>
          <w:i/>
          <w:iCs/>
          <w:sz w:val="24"/>
          <w:szCs w:val="24"/>
        </w:rPr>
        <w:t>)</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Pastoral Prayer</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Jesus Prayer</w:t>
      </w:r>
    </w:p>
    <w:p w:rsidR="004E5113" w:rsidRPr="006F6F51" w:rsidRDefault="004E5113" w:rsidP="004E5113">
      <w:pPr>
        <w:spacing w:after="0" w:line="240" w:lineRule="auto"/>
        <w:jc w:val="center"/>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Our Creator who is in heaven,</w:t>
      </w:r>
    </w:p>
    <w:p w:rsidR="004E5113" w:rsidRPr="006F6F51" w:rsidRDefault="004E5113" w:rsidP="004E5113">
      <w:pPr>
        <w:spacing w:after="0" w:line="240" w:lineRule="auto"/>
        <w:jc w:val="center"/>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 xml:space="preserve">Hallowed be </w:t>
      </w:r>
      <w:proofErr w:type="gramStart"/>
      <w:r w:rsidRPr="006F6F51">
        <w:rPr>
          <w:rFonts w:ascii="Century Gothic" w:eastAsia="Times New Roman" w:hAnsi="Century Gothic" w:cs="Arial"/>
          <w:b/>
          <w:bCs/>
          <w:i/>
          <w:iCs/>
          <w:sz w:val="24"/>
          <w:szCs w:val="24"/>
        </w:rPr>
        <w:t>Your</w:t>
      </w:r>
      <w:proofErr w:type="gramEnd"/>
      <w:r w:rsidRPr="006F6F51">
        <w:rPr>
          <w:rFonts w:ascii="Century Gothic" w:eastAsia="Times New Roman" w:hAnsi="Century Gothic" w:cs="Arial"/>
          <w:b/>
          <w:bCs/>
          <w:i/>
          <w:iCs/>
          <w:sz w:val="24"/>
          <w:szCs w:val="24"/>
        </w:rPr>
        <w:t xml:space="preserve"> name,</w:t>
      </w:r>
    </w:p>
    <w:p w:rsidR="004E5113" w:rsidRPr="006F6F51" w:rsidRDefault="004E5113" w:rsidP="004E5113">
      <w:pPr>
        <w:spacing w:after="0" w:line="240" w:lineRule="auto"/>
        <w:jc w:val="center"/>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 xml:space="preserve">Your reign come, </w:t>
      </w:r>
      <w:proofErr w:type="gramStart"/>
      <w:r w:rsidRPr="006F6F51">
        <w:rPr>
          <w:rFonts w:ascii="Century Gothic" w:eastAsia="Times New Roman" w:hAnsi="Century Gothic" w:cs="Arial"/>
          <w:b/>
          <w:bCs/>
          <w:i/>
          <w:iCs/>
          <w:sz w:val="24"/>
          <w:szCs w:val="24"/>
        </w:rPr>
        <w:t>Your</w:t>
      </w:r>
      <w:proofErr w:type="gramEnd"/>
      <w:r w:rsidRPr="006F6F51">
        <w:rPr>
          <w:rFonts w:ascii="Century Gothic" w:eastAsia="Times New Roman" w:hAnsi="Century Gothic" w:cs="Arial"/>
          <w:b/>
          <w:bCs/>
          <w:i/>
          <w:iCs/>
          <w:sz w:val="24"/>
          <w:szCs w:val="24"/>
        </w:rPr>
        <w:t xml:space="preserve"> will be done,</w:t>
      </w:r>
    </w:p>
    <w:p w:rsidR="004E5113" w:rsidRPr="006F6F51" w:rsidRDefault="004E5113" w:rsidP="004E5113">
      <w:pPr>
        <w:spacing w:after="0" w:line="240" w:lineRule="auto"/>
        <w:jc w:val="center"/>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On earth as it is in heaven,</w:t>
      </w:r>
    </w:p>
    <w:p w:rsidR="004E5113" w:rsidRPr="006F6F51" w:rsidRDefault="004E5113" w:rsidP="004E5113">
      <w:pPr>
        <w:spacing w:after="0" w:line="240" w:lineRule="auto"/>
        <w:jc w:val="center"/>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Give us this day our daily bread,</w:t>
      </w:r>
    </w:p>
    <w:p w:rsidR="004E5113" w:rsidRPr="006F6F51" w:rsidRDefault="004E5113" w:rsidP="004E5113">
      <w:pPr>
        <w:spacing w:after="0" w:line="240" w:lineRule="auto"/>
        <w:jc w:val="center"/>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And forgive us our debts as we forgive our debtors,</w:t>
      </w:r>
    </w:p>
    <w:p w:rsidR="004E5113" w:rsidRPr="006F6F51" w:rsidRDefault="004E5113" w:rsidP="004E5113">
      <w:pPr>
        <w:spacing w:after="0" w:line="240" w:lineRule="auto"/>
        <w:jc w:val="center"/>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And lead us not into temptation, but deliver us from evil,</w:t>
      </w:r>
    </w:p>
    <w:p w:rsidR="004E5113" w:rsidRPr="006F6F51" w:rsidRDefault="004E5113" w:rsidP="004E5113">
      <w:pPr>
        <w:spacing w:after="0" w:line="240" w:lineRule="auto"/>
        <w:jc w:val="center"/>
        <w:rPr>
          <w:rFonts w:ascii="Century Gothic" w:eastAsia="Times New Roman" w:hAnsi="Century Gothic" w:cs="Times New Roman"/>
          <w:color w:val="auto"/>
          <w:sz w:val="24"/>
          <w:szCs w:val="24"/>
        </w:rPr>
      </w:pPr>
      <w:r w:rsidRPr="006F6F51">
        <w:rPr>
          <w:rFonts w:ascii="Century Gothic" w:eastAsia="Times New Roman" w:hAnsi="Century Gothic" w:cs="Arial"/>
          <w:b/>
          <w:bCs/>
          <w:i/>
          <w:iCs/>
          <w:sz w:val="24"/>
          <w:szCs w:val="24"/>
        </w:rPr>
        <w:t xml:space="preserve">For </w:t>
      </w:r>
      <w:proofErr w:type="gramStart"/>
      <w:r w:rsidRPr="006F6F51">
        <w:rPr>
          <w:rFonts w:ascii="Century Gothic" w:eastAsia="Times New Roman" w:hAnsi="Century Gothic" w:cs="Arial"/>
          <w:b/>
          <w:bCs/>
          <w:i/>
          <w:iCs/>
          <w:sz w:val="24"/>
          <w:szCs w:val="24"/>
        </w:rPr>
        <w:t>Yours</w:t>
      </w:r>
      <w:proofErr w:type="gramEnd"/>
      <w:r w:rsidRPr="006F6F51">
        <w:rPr>
          <w:rFonts w:ascii="Century Gothic" w:eastAsia="Times New Roman" w:hAnsi="Century Gothic" w:cs="Arial"/>
          <w:b/>
          <w:bCs/>
          <w:i/>
          <w:iCs/>
          <w:sz w:val="24"/>
          <w:szCs w:val="24"/>
        </w:rPr>
        <w:t xml:space="preserve"> is the reign, the power, and glory for ever. Amen.</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Pr="006F6F51" w:rsidRDefault="004E5113" w:rsidP="004E5113">
      <w:pPr>
        <w:spacing w:after="0" w:line="240" w:lineRule="auto"/>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Words of Mission and Benediction</w:t>
      </w:r>
    </w:p>
    <w:p w:rsidR="004E5113" w:rsidRPr="006F6F51" w:rsidRDefault="004E5113" w:rsidP="004E5113">
      <w:pPr>
        <w:spacing w:after="0" w:line="240" w:lineRule="auto"/>
        <w:rPr>
          <w:rFonts w:ascii="Century Gothic" w:eastAsia="Times New Roman" w:hAnsi="Century Gothic" w:cs="Times New Roman"/>
          <w:color w:val="auto"/>
          <w:sz w:val="24"/>
          <w:szCs w:val="24"/>
        </w:rPr>
      </w:pPr>
    </w:p>
    <w:p w:rsidR="004E5113" w:rsidRDefault="004E5113" w:rsidP="004E5113">
      <w:pPr>
        <w:spacing w:after="0" w:line="240" w:lineRule="auto"/>
        <w:rPr>
          <w:rFonts w:ascii="Century Gothic" w:eastAsia="Times New Roman" w:hAnsi="Century Gothic" w:cs="Arial"/>
          <w:i/>
          <w:iCs/>
          <w:sz w:val="24"/>
          <w:szCs w:val="24"/>
        </w:rPr>
      </w:pPr>
      <w:r w:rsidRPr="006F6F51">
        <w:rPr>
          <w:rFonts w:ascii="Century Gothic" w:eastAsia="Times New Roman" w:hAnsi="Century Gothic" w:cs="Arial"/>
          <w:i/>
          <w:iCs/>
          <w:sz w:val="24"/>
          <w:szCs w:val="24"/>
        </w:rPr>
        <w:t>Closing Song</w:t>
      </w:r>
      <w:r>
        <w:rPr>
          <w:rFonts w:ascii="Century Gothic" w:eastAsia="Times New Roman" w:hAnsi="Century Gothic" w:cs="Arial"/>
          <w:i/>
          <w:iCs/>
          <w:sz w:val="24"/>
          <w:szCs w:val="24"/>
        </w:rPr>
        <w:tab/>
      </w:r>
      <w:r w:rsidRPr="006F6F51">
        <w:rPr>
          <w:rFonts w:ascii="Century Gothic" w:eastAsia="Times New Roman" w:hAnsi="Century Gothic" w:cs="Arial"/>
          <w:i/>
          <w:iCs/>
          <w:sz w:val="24"/>
          <w:szCs w:val="24"/>
        </w:rPr>
        <w:t>“Love Can Build A Bridge”</w:t>
      </w:r>
    </w:p>
    <w:p w:rsidR="004E5113" w:rsidRPr="006F6F51" w:rsidRDefault="004E5113" w:rsidP="004E5113">
      <w:pPr>
        <w:spacing w:after="0" w:line="240" w:lineRule="auto"/>
        <w:ind w:left="2160" w:firstLine="720"/>
        <w:rPr>
          <w:rFonts w:ascii="Century Gothic" w:eastAsia="Times New Roman" w:hAnsi="Century Gothic" w:cs="Times New Roman"/>
          <w:color w:val="auto"/>
          <w:sz w:val="24"/>
          <w:szCs w:val="24"/>
        </w:rPr>
      </w:pPr>
      <w:r w:rsidRPr="006F6F51">
        <w:rPr>
          <w:rFonts w:ascii="Century Gothic" w:eastAsia="Times New Roman" w:hAnsi="Century Gothic" w:cs="Arial"/>
          <w:i/>
          <w:iCs/>
          <w:sz w:val="24"/>
          <w:szCs w:val="24"/>
        </w:rPr>
        <w:t>Naomi Judd, Paul Overstreet, John Barlow Jarvis</w:t>
      </w:r>
    </w:p>
    <w:p w:rsidR="008D4D0C" w:rsidRDefault="008D4D0C" w:rsidP="00452E3A">
      <w:pPr>
        <w:spacing w:after="0" w:line="240" w:lineRule="auto"/>
        <w:rPr>
          <w:rFonts w:ascii="Century Gothic" w:hAnsi="Century Gothic"/>
          <w:sz w:val="24"/>
          <w:szCs w:val="24"/>
        </w:rPr>
      </w:pPr>
    </w:p>
    <w:p w:rsidR="008D4D0C" w:rsidRDefault="008D4D0C"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5D5BCC" w:rsidRDefault="005D5BCC" w:rsidP="00796297">
      <w:pPr>
        <w:spacing w:after="0" w:line="240" w:lineRule="auto"/>
        <w:rPr>
          <w:rFonts w:ascii="Century Gothic" w:eastAsia="Times New Roman" w:hAnsi="Century Gothic" w:cs="Arial"/>
          <w:i/>
          <w:iCs/>
          <w:sz w:val="24"/>
          <w:szCs w:val="24"/>
        </w:rPr>
      </w:pPr>
    </w:p>
    <w:p w:rsidR="00800F63" w:rsidRDefault="00800F63" w:rsidP="00796297">
      <w:pPr>
        <w:spacing w:after="0" w:line="240" w:lineRule="auto"/>
        <w:rPr>
          <w:rFonts w:ascii="Century Gothic" w:eastAsia="Times New Roman" w:hAnsi="Century Gothic" w:cs="Arial"/>
          <w:i/>
          <w:iCs/>
          <w:sz w:val="24"/>
          <w:szCs w:val="24"/>
        </w:rPr>
      </w:pPr>
    </w:p>
    <w:p w:rsidR="00F11F03" w:rsidRDefault="00F11F03" w:rsidP="00796297">
      <w:pPr>
        <w:spacing w:after="0" w:line="240" w:lineRule="auto"/>
        <w:rPr>
          <w:rFonts w:ascii="Century Gothic" w:eastAsia="Times New Roman" w:hAnsi="Century Gothic" w:cs="Arial"/>
          <w:i/>
          <w:iCs/>
          <w:sz w:val="24"/>
          <w:szCs w:val="24"/>
        </w:rPr>
      </w:pPr>
    </w:p>
    <w:p w:rsidR="00F11F03" w:rsidRPr="00975269" w:rsidRDefault="00F11F03" w:rsidP="00F11F03">
      <w:pPr>
        <w:spacing w:after="0" w:line="240" w:lineRule="auto"/>
        <w:jc w:val="center"/>
        <w:rPr>
          <w:rFonts w:ascii="Times New Roman" w:eastAsia="Times New Roman" w:hAnsi="Times New Roman" w:cs="Times New Roman"/>
          <w:color w:val="auto"/>
        </w:rPr>
      </w:pPr>
      <w:r w:rsidRPr="00975269">
        <w:rPr>
          <w:rFonts w:ascii="Arial" w:eastAsia="Times New Roman" w:hAnsi="Arial" w:cs="Arial"/>
          <w:b/>
          <w:bCs/>
          <w:color w:val="auto"/>
        </w:rPr>
        <w:t xml:space="preserve">Welcome parents! We are glad you and your family are here. Please begin worship seated together as a family. Sunday </w:t>
      </w:r>
      <w:proofErr w:type="gramStart"/>
      <w:r w:rsidRPr="00975269">
        <w:rPr>
          <w:rFonts w:ascii="Arial" w:eastAsia="Times New Roman" w:hAnsi="Arial" w:cs="Arial"/>
          <w:b/>
          <w:bCs/>
          <w:color w:val="auto"/>
        </w:rPr>
        <w:t>School</w:t>
      </w:r>
      <w:proofErr w:type="gramEnd"/>
      <w:r w:rsidRPr="00975269">
        <w:rPr>
          <w:rFonts w:ascii="Arial" w:eastAsia="Times New Roman" w:hAnsi="Arial" w:cs="Arial"/>
          <w:b/>
          <w:bCs/>
          <w:color w:val="auto"/>
        </w:rPr>
        <w:t xml:space="preserve"> will begin after the prelude. A volunteer will meet the children at the south end of the sanctuary and walk them to their teacher in the conference room. The children will return after the sermon time. Class is for ages 4-11. Thank you!</w:t>
      </w:r>
    </w:p>
    <w:p w:rsidR="008D4D0C" w:rsidRDefault="008D4D0C" w:rsidP="00800F63">
      <w:pPr>
        <w:pStyle w:val="NormalWeb"/>
        <w:spacing w:before="2" w:after="2"/>
        <w:rPr>
          <w:rFonts w:ascii="Century Gothic" w:hAnsi="Century Gothic"/>
          <w:sz w:val="24"/>
          <w:szCs w:val="24"/>
        </w:rPr>
      </w:pPr>
    </w:p>
    <w:p w:rsidR="000152B2" w:rsidRPr="00800F63" w:rsidRDefault="000922CC" w:rsidP="00800F63">
      <w:pPr>
        <w:pStyle w:val="NormalWeb"/>
        <w:spacing w:before="2" w:after="2"/>
        <w:rPr>
          <w:rFonts w:ascii="Century Gothic" w:hAnsi="Century Gothic"/>
          <w:sz w:val="24"/>
          <w:szCs w:val="24"/>
        </w:rPr>
      </w:pPr>
      <w:r w:rsidRPr="00583974">
        <w:rPr>
          <w:rFonts w:ascii="Century Gothic" w:hAnsi="Century Gothic"/>
          <w:noProof/>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hAnsi="Century Gothic"/>
          <w:noProof/>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8D4D0C" w:rsidRPr="006F6F51" w:rsidRDefault="008D4D0C" w:rsidP="008D4D0C">
      <w:pPr>
        <w:spacing w:after="0" w:line="240" w:lineRule="auto"/>
        <w:jc w:val="center"/>
        <w:rPr>
          <w:rFonts w:ascii="Century Gothic" w:eastAsia="Times New Roman" w:hAnsi="Century Gothic" w:cs="Times New Roman"/>
          <w:color w:val="auto"/>
          <w:sz w:val="24"/>
          <w:szCs w:val="24"/>
        </w:rPr>
      </w:pPr>
      <w:r w:rsidRPr="003001EB">
        <w:rPr>
          <w:rFonts w:ascii="Century Gothic" w:eastAsia="Times New Roman" w:hAnsi="Century Gothic" w:cs="Arial"/>
          <w:b/>
          <w:bCs/>
          <w:color w:val="auto"/>
          <w:sz w:val="24"/>
          <w:szCs w:val="24"/>
        </w:rPr>
        <w:t>Reader: Debbie Wilkerson</w:t>
      </w:r>
      <w:r w:rsidRPr="006F6F51">
        <w:rPr>
          <w:rFonts w:ascii="Century Gothic" w:eastAsia="Times New Roman" w:hAnsi="Century Gothic" w:cs="Arial"/>
          <w:b/>
          <w:bCs/>
          <w:color w:val="auto"/>
          <w:sz w:val="24"/>
          <w:szCs w:val="24"/>
        </w:rPr>
        <w:t>, Slides:</w:t>
      </w:r>
      <w:r w:rsidRPr="003001EB">
        <w:rPr>
          <w:rFonts w:ascii="Century Gothic" w:eastAsia="Times New Roman" w:hAnsi="Century Gothic" w:cs="Arial"/>
          <w:b/>
          <w:bCs/>
          <w:color w:val="auto"/>
          <w:sz w:val="24"/>
          <w:szCs w:val="24"/>
        </w:rPr>
        <w:t xml:space="preserve"> Martha Bale,</w:t>
      </w:r>
      <w:r w:rsidRPr="006F6F51">
        <w:rPr>
          <w:rFonts w:ascii="Century Gothic" w:eastAsia="Times New Roman" w:hAnsi="Century Gothic" w:cs="Arial"/>
          <w:b/>
          <w:bCs/>
          <w:color w:val="auto"/>
          <w:sz w:val="24"/>
          <w:szCs w:val="24"/>
        </w:rPr>
        <w:t xml:space="preserve"> Video: </w:t>
      </w:r>
      <w:r>
        <w:rPr>
          <w:rFonts w:ascii="Century Gothic" w:eastAsia="Times New Roman" w:hAnsi="Century Gothic" w:cs="Arial"/>
          <w:b/>
          <w:bCs/>
          <w:color w:val="auto"/>
          <w:sz w:val="24"/>
          <w:szCs w:val="24"/>
        </w:rPr>
        <w:t>Jim Bale</w:t>
      </w:r>
    </w:p>
    <w:p w:rsidR="008D4D0C" w:rsidRDefault="008D4D0C" w:rsidP="008D4D0C">
      <w:pPr>
        <w:spacing w:after="0" w:line="240" w:lineRule="auto"/>
        <w:jc w:val="center"/>
        <w:rPr>
          <w:rFonts w:ascii="Century Gothic" w:eastAsia="Times New Roman" w:hAnsi="Century Gothic" w:cs="Arial"/>
          <w:b/>
          <w:bCs/>
          <w:sz w:val="24"/>
          <w:szCs w:val="24"/>
        </w:rPr>
      </w:pPr>
      <w:r w:rsidRPr="006F6F51">
        <w:rPr>
          <w:rFonts w:ascii="Century Gothic" w:eastAsia="Times New Roman" w:hAnsi="Century Gothic" w:cs="Arial"/>
          <w:b/>
          <w:bCs/>
          <w:sz w:val="24"/>
          <w:szCs w:val="24"/>
        </w:rPr>
        <w:t xml:space="preserve">Music: Jani Gamble </w:t>
      </w:r>
      <w:r>
        <w:rPr>
          <w:rFonts w:ascii="Century Gothic" w:eastAsia="Times New Roman" w:hAnsi="Century Gothic" w:cs="Arial"/>
          <w:b/>
          <w:bCs/>
          <w:sz w:val="24"/>
          <w:szCs w:val="24"/>
        </w:rPr>
        <w:t>&amp;</w:t>
      </w:r>
      <w:r w:rsidRPr="006F6F51">
        <w:rPr>
          <w:rFonts w:ascii="Century Gothic" w:eastAsia="Times New Roman" w:hAnsi="Century Gothic" w:cs="Arial"/>
          <w:b/>
          <w:bCs/>
          <w:sz w:val="24"/>
          <w:szCs w:val="24"/>
        </w:rPr>
        <w:t xml:space="preserve"> Mona</w:t>
      </w:r>
      <w:r>
        <w:rPr>
          <w:rFonts w:ascii="Century Gothic" w:eastAsia="Times New Roman" w:hAnsi="Century Gothic" w:cs="Arial"/>
          <w:b/>
          <w:bCs/>
          <w:sz w:val="24"/>
          <w:szCs w:val="24"/>
        </w:rPr>
        <w:t xml:space="preserve"> Stevens, Sound: Chuck Dillard</w:t>
      </w:r>
    </w:p>
    <w:p w:rsidR="008D4D0C" w:rsidRPr="006F6F51" w:rsidRDefault="008D4D0C" w:rsidP="008D4D0C">
      <w:pPr>
        <w:spacing w:after="0" w:line="240" w:lineRule="auto"/>
        <w:jc w:val="center"/>
        <w:rPr>
          <w:rFonts w:ascii="Century Gothic" w:eastAsia="Times New Roman" w:hAnsi="Century Gothic" w:cs="Times New Roman"/>
          <w:color w:val="auto"/>
          <w:sz w:val="24"/>
          <w:szCs w:val="24"/>
        </w:rPr>
      </w:pPr>
      <w:r w:rsidRPr="006F6F51">
        <w:rPr>
          <w:rFonts w:ascii="Century Gothic" w:eastAsia="Times New Roman" w:hAnsi="Century Gothic" w:cs="Arial"/>
          <w:b/>
          <w:bCs/>
          <w:sz w:val="24"/>
          <w:szCs w:val="24"/>
        </w:rPr>
        <w:t>Children’s Chat: Rev. Brent Gundlah</w:t>
      </w:r>
    </w:p>
    <w:p w:rsidR="00800F63" w:rsidRDefault="00800F63" w:rsidP="009C20A6">
      <w:pPr>
        <w:spacing w:after="0" w:line="240" w:lineRule="auto"/>
        <w:rPr>
          <w:rFonts w:ascii="Century Gothic" w:hAnsi="Century Gothic"/>
          <w:b/>
          <w:sz w:val="24"/>
          <w:szCs w:val="24"/>
          <w:u w:val="single"/>
        </w:rPr>
      </w:pPr>
    </w:p>
    <w:p w:rsidR="00C91197" w:rsidRPr="00B1424B" w:rsidRDefault="00C91197" w:rsidP="00C91197">
      <w:pPr>
        <w:spacing w:after="120" w:line="240" w:lineRule="auto"/>
        <w:rPr>
          <w:b/>
          <w:sz w:val="24"/>
          <w:szCs w:val="24"/>
          <w:u w:val="single"/>
        </w:rPr>
      </w:pPr>
      <w:r w:rsidRPr="00B1424B">
        <w:rPr>
          <w:b/>
          <w:sz w:val="24"/>
          <w:szCs w:val="24"/>
          <w:u w:val="single"/>
        </w:rPr>
        <w:t>Upcoming Events</w:t>
      </w:r>
    </w:p>
    <w:p w:rsidR="00594F77" w:rsidRDefault="00594F77" w:rsidP="00594F77">
      <w:pPr>
        <w:spacing w:after="120" w:line="240" w:lineRule="auto"/>
        <w:rPr>
          <w:b/>
          <w:sz w:val="24"/>
          <w:szCs w:val="24"/>
        </w:rPr>
      </w:pPr>
      <w:r>
        <w:rPr>
          <w:b/>
          <w:sz w:val="24"/>
          <w:szCs w:val="24"/>
        </w:rPr>
        <w:t>Prayer Shawl meets Wednesday, Nov 2nd at 1:00 pm.</w:t>
      </w:r>
    </w:p>
    <w:p w:rsidR="00594F77" w:rsidRDefault="00594F77" w:rsidP="00594F77">
      <w:pPr>
        <w:spacing w:after="120" w:line="240" w:lineRule="auto"/>
        <w:rPr>
          <w:b/>
          <w:sz w:val="24"/>
          <w:szCs w:val="24"/>
        </w:rPr>
      </w:pPr>
      <w:r>
        <w:rPr>
          <w:b/>
          <w:sz w:val="24"/>
          <w:szCs w:val="24"/>
        </w:rPr>
        <w:t>HUCC Choir rehearses Wednesdays, Nov 2nd and 9th at 7 pm.</w:t>
      </w:r>
    </w:p>
    <w:p w:rsidR="00594F77" w:rsidRDefault="00594F77" w:rsidP="00594F77">
      <w:pPr>
        <w:spacing w:after="120" w:line="240" w:lineRule="auto"/>
        <w:rPr>
          <w:b/>
          <w:sz w:val="24"/>
          <w:szCs w:val="24"/>
        </w:rPr>
      </w:pPr>
      <w:r>
        <w:rPr>
          <w:b/>
          <w:sz w:val="24"/>
          <w:szCs w:val="24"/>
        </w:rPr>
        <w:t>Top of the Hill luncheon on Thursday, Nov 10th at 12 noon in McMullen Hall.</w:t>
      </w:r>
    </w:p>
    <w:p w:rsidR="00594F77" w:rsidRDefault="00594F77" w:rsidP="00594F77">
      <w:pPr>
        <w:spacing w:after="0" w:line="240" w:lineRule="auto"/>
        <w:rPr>
          <w:rFonts w:ascii="Arial" w:hAnsi="Arial" w:cs="Arial"/>
          <w:i/>
          <w:color w:val="auto"/>
          <w:sz w:val="20"/>
          <w:szCs w:val="20"/>
        </w:rPr>
      </w:pPr>
    </w:p>
    <w:p w:rsidR="00594F77" w:rsidRPr="002D0A93" w:rsidRDefault="00594F77" w:rsidP="00594F77">
      <w:pPr>
        <w:spacing w:after="0" w:line="240" w:lineRule="auto"/>
        <w:jc w:val="center"/>
        <w:rPr>
          <w:rFonts w:ascii="Arial" w:hAnsi="Arial" w:cs="Arial"/>
          <w:i/>
          <w:color w:val="auto"/>
          <w:sz w:val="20"/>
          <w:szCs w:val="20"/>
        </w:rPr>
      </w:pPr>
      <w:r w:rsidRPr="005D5BCC">
        <w:rPr>
          <w:rFonts w:ascii="Arial" w:hAnsi="Arial" w:cs="Arial"/>
          <w:i/>
          <w:color w:val="auto"/>
          <w:sz w:val="20"/>
          <w:szCs w:val="20"/>
        </w:rPr>
        <w:t>The complete church calendar is always available at: http://www.holladayucc.org/calendar/.</w:t>
      </w:r>
    </w:p>
    <w:p w:rsidR="00594F77" w:rsidRPr="005D5BCC" w:rsidRDefault="00594F77" w:rsidP="00594F77">
      <w:pPr>
        <w:spacing w:after="120" w:line="240" w:lineRule="auto"/>
        <w:rPr>
          <w:rFonts w:ascii="Arial" w:hAnsi="Arial" w:cs="Arial"/>
          <w:i/>
          <w:color w:val="auto"/>
          <w:sz w:val="20"/>
          <w:szCs w:val="20"/>
        </w:rPr>
      </w:pPr>
    </w:p>
    <w:sectPr w:rsidR="00594F77" w:rsidRPr="005D5BCC"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730F"/>
    <w:rsid w:val="006578EE"/>
    <w:rsid w:val="006604C8"/>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0F6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ED5"/>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3CE8"/>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87CA7"/>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1056D1-D82E-4770-BC23-A40645449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651</Words>
  <Characters>3715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5</cp:revision>
  <cp:lastPrinted>2022-10-27T18:19:00Z</cp:lastPrinted>
  <dcterms:created xsi:type="dcterms:W3CDTF">2022-10-27T16:39:00Z</dcterms:created>
  <dcterms:modified xsi:type="dcterms:W3CDTF">2022-10-27T19:10:00Z</dcterms:modified>
</cp:coreProperties>
</file>