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491CC" w14:textId="77777777" w:rsidR="005A6B22" w:rsidRDefault="005A6B22" w:rsidP="005819EC">
      <w:pPr>
        <w:spacing w:after="0" w:line="240" w:lineRule="auto"/>
        <w:rPr>
          <w:rFonts w:ascii="Century Gothic" w:hAnsi="Century Gothic"/>
          <w:sz w:val="24"/>
          <w:szCs w:val="24"/>
        </w:rPr>
      </w:pPr>
    </w:p>
    <w:p w14:paraId="29F9F8CE" w14:textId="77777777"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14:paraId="75CACB6D" w14:textId="77777777"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14:paraId="7FEB1792" w14:textId="77777777" w:rsidR="00323680" w:rsidRDefault="00323680" w:rsidP="00D64488">
      <w:pPr>
        <w:spacing w:after="0" w:line="240" w:lineRule="auto"/>
        <w:jc w:val="center"/>
        <w:rPr>
          <w:rFonts w:ascii="Century Gothic" w:eastAsia="Times New Roman" w:hAnsi="Century Gothic" w:cs="Arial"/>
          <w:b/>
          <w:bCs/>
          <w:sz w:val="24"/>
          <w:szCs w:val="24"/>
        </w:rPr>
      </w:pPr>
    </w:p>
    <w:p w14:paraId="78F4295B" w14:textId="77777777"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required</w:t>
      </w:r>
      <w:r w:rsidRPr="00FC2895">
        <w:rPr>
          <w:rFonts w:ascii="Century Gothic" w:eastAsia="Times New Roman" w:hAnsi="Century Gothic" w:cs="Arial"/>
          <w:b/>
          <w:bCs/>
          <w:sz w:val="24"/>
          <w:szCs w:val="24"/>
        </w:rPr>
        <w:t xml:space="preserve"> in the building~</w:t>
      </w:r>
    </w:p>
    <w:p w14:paraId="49E388DC" w14:textId="77777777" w:rsidR="0019509A" w:rsidRPr="00DB6FAB" w:rsidRDefault="0019509A" w:rsidP="0019509A">
      <w:pPr>
        <w:spacing w:after="0" w:line="240" w:lineRule="auto"/>
        <w:rPr>
          <w:rFonts w:ascii="Century Gothic" w:eastAsia="Times New Roman" w:hAnsi="Century Gothic" w:cs="Arial"/>
          <w:b/>
          <w:bCs/>
          <w:sz w:val="24"/>
          <w:szCs w:val="24"/>
        </w:rPr>
      </w:pPr>
    </w:p>
    <w:p w14:paraId="3906430E" w14:textId="77777777" w:rsidR="000A5647" w:rsidRDefault="0019509A" w:rsidP="0019509A">
      <w:pPr>
        <w:spacing w:after="0" w:line="240" w:lineRule="auto"/>
        <w:jc w:val="center"/>
        <w:rPr>
          <w:rFonts w:ascii="Century Gothic" w:eastAsia="Times New Roman" w:hAnsi="Century Gothic" w:cs="Arial"/>
          <w:i/>
          <w:iCs/>
          <w:sz w:val="24"/>
          <w:szCs w:val="24"/>
        </w:rPr>
      </w:pPr>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(Indicates a time when you are requested to stand in body or spirit.)</w:t>
      </w:r>
    </w:p>
    <w:p w14:paraId="40472F7A" w14:textId="77777777" w:rsidR="0019509A" w:rsidRDefault="0019509A" w:rsidP="0019509A">
      <w:pPr>
        <w:spacing w:after="0" w:line="240" w:lineRule="auto"/>
        <w:rPr>
          <w:rFonts w:ascii="Century Gothic" w:hAnsi="Century Gothic"/>
          <w:sz w:val="24"/>
          <w:szCs w:val="24"/>
        </w:rPr>
      </w:pPr>
    </w:p>
    <w:p w14:paraId="05F5286D" w14:textId="77777777"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14:anchorId="5ED05C41" wp14:editId="7A701DC0">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3A323D6B" wp14:editId="346B16A7">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14:paraId="0DEC029B" w14:textId="77777777" w:rsidR="00870F9D" w:rsidRPr="0008272C" w:rsidRDefault="00870F9D" w:rsidP="00870F9D">
                            <w:pPr>
                              <w:pStyle w:val="NormalWeb"/>
                              <w:spacing w:before="2" w:after="2"/>
                              <w:jc w:val="center"/>
                              <w:rPr>
                                <w:rFonts w:ascii="Century Gothic" w:hAnsi="Century Gothic" w:cs="Arial"/>
                                <w:b/>
                                <w:bCs/>
                                <w:color w:val="000000"/>
                                <w:szCs w:val="26"/>
                              </w:rPr>
                            </w:pPr>
                          </w:p>
                          <w:p w14:paraId="322CAD41" w14:textId="77777777" w:rsidR="00BE49E0" w:rsidRPr="0008272C" w:rsidRDefault="00661535"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Dec</w:t>
                            </w:r>
                            <w:r w:rsidR="006760A8" w:rsidRPr="0008272C">
                              <w:rPr>
                                <w:rFonts w:ascii="Century Gothic" w:hAnsi="Century Gothic" w:cs="Arial"/>
                                <w:b/>
                                <w:bCs/>
                                <w:color w:val="000000"/>
                                <w:sz w:val="26"/>
                                <w:szCs w:val="26"/>
                              </w:rPr>
                              <w:t>em</w:t>
                            </w:r>
                            <w:r w:rsidR="0005150E" w:rsidRPr="0008272C">
                              <w:rPr>
                                <w:rFonts w:ascii="Century Gothic" w:hAnsi="Century Gothic" w:cs="Arial"/>
                                <w:b/>
                                <w:bCs/>
                                <w:color w:val="000000"/>
                                <w:sz w:val="26"/>
                                <w:szCs w:val="26"/>
                              </w:rPr>
                              <w:t>ber</w:t>
                            </w:r>
                            <w:r w:rsidR="007B7010" w:rsidRPr="0008272C">
                              <w:rPr>
                                <w:rFonts w:ascii="Century Gothic" w:hAnsi="Century Gothic" w:cs="Arial"/>
                                <w:b/>
                                <w:bCs/>
                                <w:color w:val="000000"/>
                                <w:sz w:val="26"/>
                                <w:szCs w:val="26"/>
                              </w:rPr>
                              <w:t xml:space="preserve"> </w:t>
                            </w:r>
                            <w:r w:rsidR="0017721E">
                              <w:rPr>
                                <w:rFonts w:ascii="Century Gothic" w:hAnsi="Century Gothic" w:cs="Arial"/>
                                <w:b/>
                                <w:bCs/>
                                <w:color w:val="000000"/>
                                <w:sz w:val="26"/>
                                <w:szCs w:val="26"/>
                              </w:rPr>
                              <w:t>24</w:t>
                            </w:r>
                            <w:r w:rsidR="0035010A" w:rsidRPr="0008272C">
                              <w:rPr>
                                <w:rFonts w:ascii="Century Gothic" w:hAnsi="Century Gothic" w:cs="Arial"/>
                                <w:b/>
                                <w:bCs/>
                                <w:color w:val="000000"/>
                                <w:sz w:val="26"/>
                                <w:szCs w:val="26"/>
                              </w:rPr>
                              <w:t>, 2022</w:t>
                            </w:r>
                          </w:p>
                          <w:p w14:paraId="76FF723F" w14:textId="77777777" w:rsidR="0092070C" w:rsidRPr="00F8511F" w:rsidRDefault="0017721E"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Christmas Eve</w:t>
                            </w:r>
                          </w:p>
                          <w:p w14:paraId="40CEE0B5" w14:textId="77777777" w:rsidR="0092070C" w:rsidRPr="0008272C" w:rsidRDefault="0092070C" w:rsidP="0092070C">
                            <w:pPr>
                              <w:spacing w:after="0" w:line="240" w:lineRule="auto"/>
                              <w:jc w:val="center"/>
                              <w:rPr>
                                <w:rFonts w:ascii="Century Gothic" w:eastAsia="Times New Roman" w:hAnsi="Century Gothic" w:cs="Arial"/>
                                <w:b/>
                                <w:bCs/>
                                <w:sz w:val="20"/>
                                <w:szCs w:val="26"/>
                              </w:rPr>
                            </w:pPr>
                          </w:p>
                          <w:p w14:paraId="5B8F697A" w14:textId="77777777" w:rsidR="0017721E" w:rsidRDefault="0017721E" w:rsidP="008B73D4">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Walking by the Lord’s Light</w:t>
                            </w:r>
                          </w:p>
                          <w:p w14:paraId="27CE527A" w14:textId="77777777" w:rsidR="00885082" w:rsidRPr="00661535" w:rsidRDefault="0017721E" w:rsidP="008B73D4">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Candlelight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08272C" w:rsidRDefault="00661535" w:rsidP="00FF2D51">
                      <w:pPr>
                        <w:pStyle w:val="NormalWeb"/>
                        <w:spacing w:beforeLines="0" w:afterLines="0" w:after="0"/>
                        <w:jc w:val="center"/>
                        <w:rPr>
                          <w:rFonts w:ascii="Century Gothic" w:hAnsi="Century Gothic" w:cs="Arial"/>
                          <w:b/>
                          <w:bCs/>
                          <w:color w:val="000000"/>
                          <w:sz w:val="26"/>
                          <w:szCs w:val="26"/>
                        </w:rPr>
                      </w:pPr>
                      <w:r>
                        <w:rPr>
                          <w:rFonts w:ascii="Century Gothic" w:hAnsi="Century Gothic" w:cs="Arial"/>
                          <w:b/>
                          <w:bCs/>
                          <w:color w:val="000000"/>
                          <w:sz w:val="26"/>
                          <w:szCs w:val="26"/>
                        </w:rPr>
                        <w:t>Dec</w:t>
                      </w:r>
                      <w:r w:rsidR="006760A8" w:rsidRPr="0008272C">
                        <w:rPr>
                          <w:rFonts w:ascii="Century Gothic" w:hAnsi="Century Gothic" w:cs="Arial"/>
                          <w:b/>
                          <w:bCs/>
                          <w:color w:val="000000"/>
                          <w:sz w:val="26"/>
                          <w:szCs w:val="26"/>
                        </w:rPr>
                        <w:t>em</w:t>
                      </w:r>
                      <w:r w:rsidR="0005150E" w:rsidRPr="0008272C">
                        <w:rPr>
                          <w:rFonts w:ascii="Century Gothic" w:hAnsi="Century Gothic" w:cs="Arial"/>
                          <w:b/>
                          <w:bCs/>
                          <w:color w:val="000000"/>
                          <w:sz w:val="26"/>
                          <w:szCs w:val="26"/>
                        </w:rPr>
                        <w:t>ber</w:t>
                      </w:r>
                      <w:r w:rsidR="007B7010" w:rsidRPr="0008272C">
                        <w:rPr>
                          <w:rFonts w:ascii="Century Gothic" w:hAnsi="Century Gothic" w:cs="Arial"/>
                          <w:b/>
                          <w:bCs/>
                          <w:color w:val="000000"/>
                          <w:sz w:val="26"/>
                          <w:szCs w:val="26"/>
                        </w:rPr>
                        <w:t xml:space="preserve"> </w:t>
                      </w:r>
                      <w:r w:rsidR="0017721E">
                        <w:rPr>
                          <w:rFonts w:ascii="Century Gothic" w:hAnsi="Century Gothic" w:cs="Arial"/>
                          <w:b/>
                          <w:bCs/>
                          <w:color w:val="000000"/>
                          <w:sz w:val="26"/>
                          <w:szCs w:val="26"/>
                        </w:rPr>
                        <w:t>24</w:t>
                      </w:r>
                      <w:r w:rsidR="0035010A" w:rsidRPr="0008272C">
                        <w:rPr>
                          <w:rFonts w:ascii="Century Gothic" w:hAnsi="Century Gothic" w:cs="Arial"/>
                          <w:b/>
                          <w:bCs/>
                          <w:color w:val="000000"/>
                          <w:sz w:val="26"/>
                          <w:szCs w:val="26"/>
                        </w:rPr>
                        <w:t>, 2022</w:t>
                      </w:r>
                    </w:p>
                    <w:p w:rsidR="0092070C" w:rsidRPr="00F8511F" w:rsidRDefault="0017721E" w:rsidP="0092070C">
                      <w:pPr>
                        <w:spacing w:after="0" w:line="240" w:lineRule="auto"/>
                        <w:jc w:val="center"/>
                        <w:rPr>
                          <w:rFonts w:ascii="Century Gothic" w:eastAsia="Times New Roman" w:hAnsi="Century Gothic" w:cs="Arial"/>
                          <w:b/>
                          <w:bCs/>
                          <w:sz w:val="26"/>
                          <w:szCs w:val="26"/>
                        </w:rPr>
                      </w:pPr>
                      <w:r>
                        <w:rPr>
                          <w:rFonts w:ascii="Century Gothic" w:eastAsia="Times New Roman" w:hAnsi="Century Gothic" w:cs="Arial"/>
                          <w:b/>
                          <w:bCs/>
                          <w:sz w:val="26"/>
                          <w:szCs w:val="26"/>
                        </w:rPr>
                        <w:t>Christmas Eve</w:t>
                      </w:r>
                    </w:p>
                    <w:p w:rsidR="0092070C" w:rsidRPr="0008272C" w:rsidRDefault="0092070C" w:rsidP="0092070C">
                      <w:pPr>
                        <w:spacing w:after="0" w:line="240" w:lineRule="auto"/>
                        <w:jc w:val="center"/>
                        <w:rPr>
                          <w:rFonts w:ascii="Century Gothic" w:eastAsia="Times New Roman" w:hAnsi="Century Gothic" w:cs="Arial"/>
                          <w:b/>
                          <w:bCs/>
                          <w:sz w:val="20"/>
                          <w:szCs w:val="26"/>
                        </w:rPr>
                      </w:pPr>
                    </w:p>
                    <w:p w:rsidR="0017721E" w:rsidRDefault="0017721E" w:rsidP="008B73D4">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Walking by the Lord’s Light</w:t>
                      </w:r>
                    </w:p>
                    <w:p w:rsidR="00885082" w:rsidRPr="00661535" w:rsidRDefault="0017721E" w:rsidP="008B73D4">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Candlelight Service</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14:paraId="291C8D8E" w14:textId="77777777" w:rsidR="008C094E" w:rsidRPr="00FF3F2F" w:rsidRDefault="008C094E" w:rsidP="0017721E">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“My idea of Christmas, whether old-fashioned or modern, is very simple: loving others. Come to think of it, why do we have to wait for Christmas to do that?” ― Bob Hope</w:t>
      </w:r>
    </w:p>
    <w:p w14:paraId="476F3DA7"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119D0AEF"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color w:val="1D2226"/>
          <w:sz w:val="24"/>
          <w:szCs w:val="24"/>
        </w:rPr>
        <w:t>Prelude</w:t>
      </w:r>
      <w:r w:rsidRPr="00FF3F2F">
        <w:rPr>
          <w:rFonts w:ascii="Century Gothic" w:eastAsia="Times New Roman" w:hAnsi="Century Gothic" w:cs="Arial"/>
          <w:i/>
          <w:iCs/>
          <w:color w:val="1D2226"/>
          <w:sz w:val="24"/>
          <w:szCs w:val="24"/>
        </w:rPr>
        <w:tab/>
      </w:r>
      <w:r>
        <w:rPr>
          <w:rFonts w:ascii="Century Gothic" w:eastAsia="Times New Roman" w:hAnsi="Century Gothic" w:cs="Arial"/>
          <w:i/>
          <w:iCs/>
          <w:color w:val="1D2226"/>
          <w:sz w:val="24"/>
          <w:szCs w:val="24"/>
        </w:rPr>
        <w:t>“Coventry Carol”</w:t>
      </w:r>
      <w:r>
        <w:rPr>
          <w:rFonts w:ascii="Century Gothic" w:eastAsia="Times New Roman" w:hAnsi="Century Gothic" w:cs="Arial"/>
          <w:i/>
          <w:iCs/>
          <w:color w:val="1D2226"/>
          <w:sz w:val="24"/>
          <w:szCs w:val="24"/>
        </w:rPr>
        <w:tab/>
      </w:r>
      <w:r w:rsidRPr="00FF3F2F">
        <w:rPr>
          <w:rFonts w:ascii="Century Gothic" w:eastAsia="Times New Roman" w:hAnsi="Century Gothic" w:cs="Arial"/>
          <w:i/>
          <w:iCs/>
          <w:color w:val="1D2226"/>
          <w:sz w:val="24"/>
          <w:szCs w:val="24"/>
        </w:rPr>
        <w:t xml:space="preserve">Pageant of the Shearmen </w:t>
      </w:r>
      <w:r>
        <w:rPr>
          <w:rFonts w:ascii="Century Gothic" w:eastAsia="Times New Roman" w:hAnsi="Century Gothic" w:cs="Arial"/>
          <w:i/>
          <w:iCs/>
          <w:color w:val="1D2226"/>
          <w:sz w:val="24"/>
          <w:szCs w:val="24"/>
        </w:rPr>
        <w:t>&amp;</w:t>
      </w:r>
      <w:r w:rsidRPr="00FF3F2F">
        <w:rPr>
          <w:rFonts w:ascii="Century Gothic" w:eastAsia="Times New Roman" w:hAnsi="Century Gothic" w:cs="Arial"/>
          <w:i/>
          <w:iCs/>
          <w:color w:val="1D2226"/>
          <w:sz w:val="24"/>
          <w:szCs w:val="24"/>
        </w:rPr>
        <w:t xml:space="preserve"> Tailors (1591)</w:t>
      </w:r>
    </w:p>
    <w:p w14:paraId="50B92F71"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6B5DD9DD" w14:textId="77777777" w:rsidR="008C094E" w:rsidRPr="00FF3F2F" w:rsidRDefault="008C094E" w:rsidP="008C094E">
      <w:pPr>
        <w:spacing w:after="0" w:line="240" w:lineRule="auto"/>
        <w:ind w:right="10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Welcome to Worship</w:t>
      </w:r>
    </w:p>
    <w:p w14:paraId="0A7BEEFF"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4F8C5BEA"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Prayer of Invocation</w:t>
      </w:r>
    </w:p>
    <w:p w14:paraId="56AF117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153D42C5"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 xml:space="preserve">Lighting of the Advent Wreath </w:t>
      </w:r>
      <w:r w:rsidRPr="00FF3F2F">
        <w:rPr>
          <w:rFonts w:ascii="Century Gothic" w:eastAsia="Times New Roman" w:hAnsi="Century Gothic" w:cs="Arial"/>
          <w:sz w:val="24"/>
          <w:szCs w:val="24"/>
        </w:rPr>
        <w:t>(</w:t>
      </w:r>
      <w:r w:rsidRPr="00FF3F2F">
        <w:rPr>
          <w:rFonts w:ascii="Century Gothic" w:eastAsia="Times New Roman" w:hAnsi="Century Gothic" w:cs="Arial"/>
          <w:i/>
          <w:iCs/>
          <w:sz w:val="24"/>
          <w:szCs w:val="24"/>
        </w:rPr>
        <w:t>from UCC Worship Ways</w:t>
      </w:r>
      <w:r w:rsidRPr="00FF3F2F">
        <w:rPr>
          <w:rFonts w:ascii="Century Gothic" w:eastAsia="Times New Roman" w:hAnsi="Century Gothic" w:cs="Arial"/>
          <w:sz w:val="24"/>
          <w:szCs w:val="24"/>
        </w:rPr>
        <w:t>)</w:t>
      </w:r>
    </w:p>
    <w:p w14:paraId="6A3738CF"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u w:val="single"/>
        </w:rPr>
        <w:t>Reader One:</w:t>
      </w:r>
      <w:r w:rsidRPr="00FF3F2F">
        <w:rPr>
          <w:rFonts w:ascii="Century Gothic" w:eastAsia="Times New Roman" w:hAnsi="Century Gothic" w:cs="Arial"/>
          <w:i/>
          <w:iCs/>
          <w:sz w:val="24"/>
          <w:szCs w:val="24"/>
        </w:rPr>
        <w:t xml:space="preserve"> Rejoice, people of God! The light has come into the world. </w:t>
      </w:r>
    </w:p>
    <w:p w14:paraId="638B54B5" w14:textId="77777777" w:rsidR="008C094E" w:rsidRDefault="008C094E" w:rsidP="00422031">
      <w:pPr>
        <w:spacing w:after="120" w:line="240" w:lineRule="auto"/>
        <w:rPr>
          <w:rFonts w:ascii="Tahoma" w:eastAsia="Times New Roman" w:hAnsi="Tahoma" w:cs="Tahoma"/>
          <w:i/>
          <w:iCs/>
          <w:sz w:val="24"/>
          <w:szCs w:val="24"/>
        </w:rPr>
      </w:pPr>
      <w:r w:rsidRPr="00FF3F2F">
        <w:rPr>
          <w:rFonts w:ascii="Century Gothic" w:eastAsia="Times New Roman" w:hAnsi="Century Gothic" w:cs="Arial"/>
          <w:i/>
          <w:iCs/>
          <w:sz w:val="24"/>
          <w:szCs w:val="24"/>
        </w:rPr>
        <w:t>O God, now we light the candle of your nativity!</w:t>
      </w:r>
    </w:p>
    <w:p w14:paraId="733D9917"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u w:val="single"/>
        </w:rPr>
        <w:t>Reader Two:</w:t>
      </w:r>
      <w:r w:rsidRPr="00FF3F2F">
        <w:rPr>
          <w:rFonts w:ascii="Century Gothic" w:eastAsia="Times New Roman" w:hAnsi="Century Gothic" w:cs="Arial"/>
          <w:i/>
          <w:iCs/>
          <w:sz w:val="24"/>
          <w:szCs w:val="24"/>
        </w:rPr>
        <w:t xml:space="preserve"> With the company of heaven and with sounds of great joy, you come to us. This is the time of light and resplendent joy.</w:t>
      </w:r>
    </w:p>
    <w:p w14:paraId="1D26F26E"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u w:val="single"/>
        </w:rPr>
        <w:t>Reader Three:</w:t>
      </w:r>
      <w:r w:rsidRPr="00FF3F2F">
        <w:rPr>
          <w:rFonts w:ascii="Century Gothic" w:eastAsia="Times New Roman" w:hAnsi="Century Gothic" w:cs="Arial"/>
          <w:i/>
          <w:iCs/>
          <w:sz w:val="24"/>
          <w:szCs w:val="24"/>
        </w:rPr>
        <w:t xml:space="preserve"> The prophet Isaiah proclaimed a time when those who walked in the shadows would see a great light. A light would shine and a child would be born to us. The evangelist Luke painted the nativity sky and repeated the heavenly song of the angels, “Glory, peace on earth and goodwill!” John declared that this great light is Christ, the Word made flesh.</w:t>
      </w:r>
    </w:p>
    <w:p w14:paraId="7A2F2F2A"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u w:val="single"/>
        </w:rPr>
        <w:t>Reader Four:</w:t>
      </w:r>
      <w:r w:rsidRPr="00FF3F2F">
        <w:rPr>
          <w:rFonts w:ascii="Century Gothic" w:eastAsia="Times New Roman" w:hAnsi="Century Gothic" w:cs="Arial"/>
          <w:i/>
          <w:iCs/>
          <w:sz w:val="24"/>
          <w:szCs w:val="24"/>
        </w:rPr>
        <w:t xml:space="preserve"> This great light lives among us. By it we behold God’s glory—full of grace and truth. At Christ’s nativity, we now rejoice.</w:t>
      </w:r>
    </w:p>
    <w:p w14:paraId="7F3149DA"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b/>
          <w:bCs/>
          <w:i/>
          <w:iCs/>
          <w:sz w:val="24"/>
          <w:szCs w:val="24"/>
          <w:u w:val="single"/>
        </w:rPr>
        <w:t>All:</w:t>
      </w:r>
      <w:r w:rsidRPr="00FF3F2F">
        <w:rPr>
          <w:rFonts w:ascii="Century Gothic" w:eastAsia="Times New Roman" w:hAnsi="Century Gothic" w:cs="Arial"/>
          <w:b/>
          <w:bCs/>
          <w:i/>
          <w:iCs/>
          <w:sz w:val="24"/>
          <w:szCs w:val="24"/>
        </w:rPr>
        <w:t xml:space="preserve"> God, our Life and Light, thank you for coming this night to us. Thanks for touching all heaven and earth with your splendor. In every corner of the world, shine this night with your peace. In every corner of our hearts, shine this night with your grace. Amen.</w:t>
      </w:r>
    </w:p>
    <w:p w14:paraId="20EB2A1B"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78BB15A9" w14:textId="77777777" w:rsidR="008C094E" w:rsidRPr="00FF3F2F" w:rsidRDefault="008C094E" w:rsidP="008C094E">
      <w:pPr>
        <w:spacing w:after="0" w:line="240" w:lineRule="auto"/>
        <w:ind w:right="10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Congregational Carol</w:t>
      </w:r>
      <w:r w:rsidRPr="00FF3F2F">
        <w:rPr>
          <w:rFonts w:ascii="Century Gothic" w:eastAsia="Times New Roman" w:hAnsi="Century Gothic" w:cs="Arial"/>
          <w:i/>
          <w:iCs/>
          <w:sz w:val="24"/>
          <w:szCs w:val="24"/>
        </w:rPr>
        <w:tab/>
        <w:t>“An</w:t>
      </w:r>
      <w:r>
        <w:rPr>
          <w:rFonts w:ascii="Century Gothic" w:eastAsia="Times New Roman" w:hAnsi="Century Gothic" w:cs="Arial"/>
          <w:i/>
          <w:iCs/>
          <w:sz w:val="24"/>
          <w:szCs w:val="24"/>
        </w:rPr>
        <w:t>gels We Have Heard On High”</w:t>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 xml:space="preserve">NCH </w:t>
      </w:r>
      <w:r>
        <w:rPr>
          <w:rFonts w:ascii="Century Gothic" w:eastAsia="Times New Roman" w:hAnsi="Century Gothic" w:cs="Arial"/>
          <w:i/>
          <w:iCs/>
          <w:sz w:val="24"/>
          <w:szCs w:val="24"/>
        </w:rPr>
        <w:t>#125</w:t>
      </w:r>
    </w:p>
    <w:p w14:paraId="3C3AFC04" w14:textId="77777777" w:rsidR="008C094E" w:rsidRPr="00FF3F2F" w:rsidRDefault="008C094E" w:rsidP="008C094E">
      <w:pPr>
        <w:spacing w:after="0" w:line="240" w:lineRule="auto"/>
        <w:ind w:right="100"/>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Angels we have heard on high, sweetly singing o’er the plains</w:t>
      </w:r>
    </w:p>
    <w:p w14:paraId="3DE2F69A" w14:textId="77777777" w:rsidR="008C094E" w:rsidRPr="00FF3F2F" w:rsidRDefault="008C094E" w:rsidP="008C094E">
      <w:pPr>
        <w:spacing w:after="0" w:line="240" w:lineRule="auto"/>
        <w:ind w:right="100"/>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the mountains in reply, echo back their joyous strains</w:t>
      </w:r>
    </w:p>
    <w:p w14:paraId="471B40EB" w14:textId="77777777" w:rsidR="008C094E" w:rsidRPr="00FF3F2F" w:rsidRDefault="008C094E" w:rsidP="008C094E">
      <w:pPr>
        <w:spacing w:after="0" w:line="240" w:lineRule="auto"/>
        <w:ind w:right="100"/>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Gloria in excelsis Deo, Gloria in excelsis Deo</w:t>
      </w:r>
    </w:p>
    <w:p w14:paraId="7B966271"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534B788B" w14:textId="77777777" w:rsidR="008C094E" w:rsidRPr="00FF3F2F" w:rsidRDefault="008C094E" w:rsidP="008C094E">
      <w:pPr>
        <w:spacing w:after="0" w:line="240" w:lineRule="auto"/>
        <w:ind w:right="100"/>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Shepherds, why this jubilee? Why your joyous strains prolong?</w:t>
      </w:r>
    </w:p>
    <w:p w14:paraId="115C5121" w14:textId="77777777" w:rsidR="008C094E" w:rsidRPr="00FF3F2F" w:rsidRDefault="008C094E" w:rsidP="008C094E">
      <w:pPr>
        <w:spacing w:after="0" w:line="240" w:lineRule="auto"/>
        <w:ind w:right="100"/>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Say what may the tidings be, which inspire your heavenly song.</w:t>
      </w:r>
    </w:p>
    <w:p w14:paraId="1DA1104B" w14:textId="77777777" w:rsidR="008C094E" w:rsidRPr="00FF3F2F" w:rsidRDefault="008C094E" w:rsidP="008C094E">
      <w:pPr>
        <w:spacing w:after="0" w:line="240" w:lineRule="auto"/>
        <w:ind w:right="100"/>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Gloria in excelsis Deo, Gloria in excelsis Deo</w:t>
      </w:r>
    </w:p>
    <w:p w14:paraId="46FAD4A7"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1FBCE87B"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First Reading</w:t>
      </w:r>
      <w:r w:rsidRPr="00FF3F2F">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Isaiah 9:2, 6-7 (Debbie Wilkerson)</w:t>
      </w:r>
    </w:p>
    <w:p w14:paraId="2D2F7A0C" w14:textId="77777777" w:rsidR="008C094E" w:rsidRPr="00FF3F2F" w:rsidRDefault="008C094E" w:rsidP="008C094E">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The people who walked in darkness have seen a great light; those who lived For a child has been born for us, a son given to us; authority rests upon his shoulders; and he is named Wonderful Counselor, Mighty God, Everlasting Father, Prince of Peace.</w:t>
      </w:r>
    </w:p>
    <w:p w14:paraId="1169DD27" w14:textId="77777777" w:rsidR="008C094E" w:rsidRPr="00FF3F2F" w:rsidRDefault="008C094E" w:rsidP="008C094E">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His authority shall grow continually, and there shall be endless peace for the throne of David and his kingdom. He will establish and uphold it with justice and with righteousness from this time onward and forevermore. The zeal of the Lord of hosts will do this.</w:t>
      </w:r>
    </w:p>
    <w:p w14:paraId="2555DCE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6A07C16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Congregational Carol</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“The First Nowell”</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NCH #139</w:t>
      </w:r>
    </w:p>
    <w:p w14:paraId="4692D366"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 xml:space="preserve">The first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 the angel did say</w:t>
      </w:r>
    </w:p>
    <w:p w14:paraId="09C4C121"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Was to certain poor shepherds in fields as they lay;</w:t>
      </w:r>
    </w:p>
    <w:p w14:paraId="5C31D6F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In fields where they lay keeping their sheep</w:t>
      </w:r>
    </w:p>
    <w:p w14:paraId="7F11BD7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On a cold winter’s night that was so deep.</w:t>
      </w:r>
    </w:p>
    <w:p w14:paraId="669E6D59"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 xml:space="preserve">Nowell,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 xml:space="preserve">,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 xml:space="preserve">,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w:t>
      </w:r>
    </w:p>
    <w:p w14:paraId="66D5D78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Born in a manger, Emmanuel</w:t>
      </w:r>
    </w:p>
    <w:p w14:paraId="34BB55D4"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11D8676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They looked above and saw a star</w:t>
      </w:r>
    </w:p>
    <w:p w14:paraId="3604B064"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Shining in the east, beyond them far</w:t>
      </w:r>
    </w:p>
    <w:p w14:paraId="6CEFC67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to the earth it gave great light</w:t>
      </w:r>
    </w:p>
    <w:p w14:paraId="459DB0C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so it continued both day and night</w:t>
      </w:r>
    </w:p>
    <w:p w14:paraId="4D938B59"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 xml:space="preserve">Nowell,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 xml:space="preserve">,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 xml:space="preserve">, </w:t>
      </w:r>
      <w:proofErr w:type="spellStart"/>
      <w:r w:rsidRPr="00FF3F2F">
        <w:rPr>
          <w:rFonts w:ascii="Century Gothic" w:eastAsia="Times New Roman" w:hAnsi="Century Gothic" w:cs="Arial"/>
          <w:b/>
          <w:bCs/>
          <w:sz w:val="24"/>
          <w:szCs w:val="24"/>
        </w:rPr>
        <w:t>nowell</w:t>
      </w:r>
      <w:proofErr w:type="spellEnd"/>
      <w:r w:rsidRPr="00FF3F2F">
        <w:rPr>
          <w:rFonts w:ascii="Century Gothic" w:eastAsia="Times New Roman" w:hAnsi="Century Gothic" w:cs="Arial"/>
          <w:b/>
          <w:bCs/>
          <w:sz w:val="24"/>
          <w:szCs w:val="24"/>
        </w:rPr>
        <w:t>,</w:t>
      </w:r>
    </w:p>
    <w:p w14:paraId="3055B2F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Born in a manger, Emmanuel</w:t>
      </w:r>
    </w:p>
    <w:p w14:paraId="62C0960F"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1149AAD9" w14:textId="3C60B709"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Second Reading</w:t>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 xml:space="preserve">Luke 1:26-33 </w:t>
      </w:r>
      <w:r w:rsidRPr="00FF3F2F">
        <w:rPr>
          <w:rFonts w:ascii="Century Gothic" w:eastAsia="Times New Roman" w:hAnsi="Century Gothic" w:cs="Arial"/>
          <w:i/>
          <w:iCs/>
          <w:sz w:val="24"/>
          <w:szCs w:val="24"/>
        </w:rPr>
        <w:t>(</w:t>
      </w:r>
      <w:r w:rsidR="00C65668">
        <w:rPr>
          <w:rFonts w:ascii="Century Gothic" w:eastAsia="Times New Roman" w:hAnsi="Century Gothic" w:cs="Arial"/>
          <w:i/>
          <w:iCs/>
          <w:sz w:val="24"/>
          <w:szCs w:val="24"/>
        </w:rPr>
        <w:t>Shelley McCall</w:t>
      </w:r>
      <w:r w:rsidRPr="00FF3F2F">
        <w:rPr>
          <w:rFonts w:ascii="Century Gothic" w:eastAsia="Times New Roman" w:hAnsi="Century Gothic" w:cs="Arial"/>
          <w:i/>
          <w:iCs/>
          <w:sz w:val="24"/>
          <w:szCs w:val="24"/>
        </w:rPr>
        <w:t>)</w:t>
      </w:r>
    </w:p>
    <w:p w14:paraId="522C01CD" w14:textId="77777777" w:rsidR="008C094E" w:rsidRPr="00FF3F2F" w:rsidRDefault="008C094E" w:rsidP="00422031">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In the sixth month the angel Gabriel was sent by God to a town in Galilee called Nazareth, to a virgin engaged to a man whose name was Joseph, of the house of David. The virgin’s name was Mary. And he came to her and said, “Greetings, favored one! The Lord is with you.” But she was much perplexed by his words and pondered what sort of greeting this might be. The angel said to her, “Do not be afraid, Mary, for you have found favor with God. And now, you will conceive in your womb and bear a son, and you will name him Jesus. He will be great, and will be called the Son of the Most High, and the Lord God will give to him the throne of his ancestor David. He will reign over the house of Jacob forever, and of his kingdom there will be no end.”</w:t>
      </w:r>
    </w:p>
    <w:p w14:paraId="7D4DED6F" w14:textId="77777777" w:rsidR="008C094E" w:rsidRDefault="008C094E" w:rsidP="008C094E">
      <w:pPr>
        <w:spacing w:after="0" w:line="240" w:lineRule="auto"/>
        <w:rPr>
          <w:rFonts w:ascii="Century Gothic" w:eastAsia="Times New Roman" w:hAnsi="Century Gothic" w:cs="Times New Roman"/>
          <w:color w:val="auto"/>
          <w:sz w:val="24"/>
          <w:szCs w:val="24"/>
        </w:rPr>
      </w:pPr>
    </w:p>
    <w:p w14:paraId="319AC4F8" w14:textId="77777777" w:rsidR="00422031" w:rsidRPr="00FF3F2F" w:rsidRDefault="00422031" w:rsidP="008C094E">
      <w:pPr>
        <w:spacing w:after="0" w:line="240" w:lineRule="auto"/>
        <w:rPr>
          <w:rFonts w:ascii="Century Gothic" w:eastAsia="Times New Roman" w:hAnsi="Century Gothic" w:cs="Times New Roman"/>
          <w:color w:val="auto"/>
          <w:sz w:val="24"/>
          <w:szCs w:val="24"/>
        </w:rPr>
      </w:pPr>
    </w:p>
    <w:p w14:paraId="19832B7F"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Special Music</w:t>
      </w:r>
      <w:r>
        <w:rPr>
          <w:rFonts w:ascii="Century Gothic" w:eastAsia="Times New Roman" w:hAnsi="Century Gothic" w:cs="Arial"/>
          <w:i/>
          <w:iCs/>
          <w:sz w:val="24"/>
          <w:szCs w:val="24"/>
        </w:rPr>
        <w:tab/>
      </w:r>
      <w:r>
        <w:rPr>
          <w:rFonts w:ascii="Century Gothic" w:eastAsia="Times New Roman" w:hAnsi="Century Gothic" w:cs="Arial"/>
          <w:i/>
          <w:iCs/>
          <w:sz w:val="24"/>
          <w:szCs w:val="24"/>
        </w:rPr>
        <w:tab/>
        <w:t>“</w:t>
      </w:r>
      <w:proofErr w:type="spellStart"/>
      <w:r>
        <w:rPr>
          <w:rFonts w:ascii="Century Gothic" w:eastAsia="Times New Roman" w:hAnsi="Century Gothic" w:cs="Arial"/>
          <w:i/>
          <w:iCs/>
          <w:sz w:val="24"/>
          <w:szCs w:val="24"/>
        </w:rPr>
        <w:t>Laudamus</w:t>
      </w:r>
      <w:proofErr w:type="spellEnd"/>
      <w:r>
        <w:rPr>
          <w:rFonts w:ascii="Century Gothic" w:eastAsia="Times New Roman" w:hAnsi="Century Gothic" w:cs="Arial"/>
          <w:i/>
          <w:iCs/>
          <w:sz w:val="24"/>
          <w:szCs w:val="24"/>
        </w:rPr>
        <w:t xml:space="preserve"> </w:t>
      </w:r>
      <w:proofErr w:type="spellStart"/>
      <w:r>
        <w:rPr>
          <w:rFonts w:ascii="Century Gothic" w:eastAsia="Times New Roman" w:hAnsi="Century Gothic" w:cs="Arial"/>
          <w:i/>
          <w:iCs/>
          <w:sz w:val="24"/>
          <w:szCs w:val="24"/>
        </w:rPr>
        <w:t>Te</w:t>
      </w:r>
      <w:proofErr w:type="spellEnd"/>
      <w:r>
        <w:rPr>
          <w:rFonts w:ascii="Century Gothic" w:eastAsia="Times New Roman" w:hAnsi="Century Gothic" w:cs="Arial"/>
          <w:i/>
          <w:iCs/>
          <w:sz w:val="24"/>
          <w:szCs w:val="24"/>
        </w:rPr>
        <w:t>”</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A. Vivaldi</w:t>
      </w:r>
    </w:p>
    <w:p w14:paraId="582872F7" w14:textId="77777777" w:rsidR="008C094E" w:rsidRDefault="008C094E" w:rsidP="008C094E">
      <w:pPr>
        <w:spacing w:after="0" w:line="240" w:lineRule="auto"/>
        <w:rPr>
          <w:rFonts w:ascii="Century Gothic" w:eastAsia="Times New Roman" w:hAnsi="Century Gothic" w:cs="Times New Roman"/>
          <w:color w:val="auto"/>
          <w:sz w:val="24"/>
          <w:szCs w:val="24"/>
        </w:rPr>
      </w:pPr>
    </w:p>
    <w:p w14:paraId="22CF40AE" w14:textId="77777777" w:rsidR="00422031" w:rsidRPr="00FF3F2F" w:rsidRDefault="00422031" w:rsidP="008C094E">
      <w:pPr>
        <w:spacing w:after="0" w:line="240" w:lineRule="auto"/>
        <w:rPr>
          <w:rFonts w:ascii="Century Gothic" w:eastAsia="Times New Roman" w:hAnsi="Century Gothic" w:cs="Times New Roman"/>
          <w:color w:val="auto"/>
          <w:sz w:val="24"/>
          <w:szCs w:val="24"/>
        </w:rPr>
      </w:pPr>
    </w:p>
    <w:p w14:paraId="03F1099D"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Third Reading</w:t>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Luke 2:1-7</w:t>
      </w:r>
      <w:r w:rsidRPr="00FF3F2F">
        <w:rPr>
          <w:rFonts w:ascii="Century Gothic" w:eastAsia="Times New Roman" w:hAnsi="Century Gothic" w:cs="Arial"/>
          <w:i/>
          <w:iCs/>
          <w:sz w:val="24"/>
          <w:szCs w:val="24"/>
        </w:rPr>
        <w:t xml:space="preserve"> (Kristin Hoffman)</w:t>
      </w:r>
    </w:p>
    <w:p w14:paraId="510A7A91" w14:textId="77777777" w:rsidR="008C094E" w:rsidRPr="00FF3F2F" w:rsidRDefault="008C094E" w:rsidP="00422031">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In those days a decree went out from Emperor Augustus that all the world should be registered. This was the first registration and was taken while Quirinius was governor of Syria. All went to their own towns to be registered. Joseph also went from the town of Nazareth in Galilee to Judea, to the city of David called Bethlehem, because he was descended from the house and family of David. He went to be registered with Mary, to whom he was engaged and who was expecting a child. While they were there, the time came for her to deliver her child. And she gave birth to her firstborn son and wrapped him in bands of cloth, and laid him in a manger, because there was no place for them in the inn.</w:t>
      </w:r>
    </w:p>
    <w:p w14:paraId="1A0CDECD" w14:textId="77777777" w:rsidR="008C094E" w:rsidRDefault="008C094E" w:rsidP="008C094E">
      <w:pPr>
        <w:spacing w:after="0" w:line="240" w:lineRule="auto"/>
        <w:rPr>
          <w:rFonts w:ascii="Century Gothic" w:eastAsia="Times New Roman" w:hAnsi="Century Gothic" w:cs="Times New Roman"/>
          <w:color w:val="auto"/>
          <w:sz w:val="24"/>
          <w:szCs w:val="24"/>
        </w:rPr>
      </w:pPr>
    </w:p>
    <w:p w14:paraId="7ACC14F1" w14:textId="77777777" w:rsidR="00422031" w:rsidRPr="00FF3F2F" w:rsidRDefault="00422031" w:rsidP="008C094E">
      <w:pPr>
        <w:spacing w:after="0" w:line="240" w:lineRule="auto"/>
        <w:rPr>
          <w:rFonts w:ascii="Century Gothic" w:eastAsia="Times New Roman" w:hAnsi="Century Gothic" w:cs="Times New Roman"/>
          <w:color w:val="auto"/>
          <w:sz w:val="24"/>
          <w:szCs w:val="24"/>
        </w:rPr>
      </w:pPr>
    </w:p>
    <w:p w14:paraId="024C63C8"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Congregational Carol</w:t>
      </w:r>
      <w:r>
        <w:rPr>
          <w:rFonts w:ascii="Century Gothic" w:eastAsia="Times New Roman" w:hAnsi="Century Gothic" w:cs="Arial"/>
          <w:i/>
          <w:iCs/>
          <w:sz w:val="24"/>
          <w:szCs w:val="24"/>
        </w:rPr>
        <w:tab/>
        <w:t>“O, Little Town of Bethlehem”</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NCH #133</w:t>
      </w:r>
    </w:p>
    <w:p w14:paraId="479C9771"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Oh little town of Bethlehem, how still we see you lie</w:t>
      </w:r>
    </w:p>
    <w:p w14:paraId="5D6AB533"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Above our deep and dreamless sleep the silent stars go by</w:t>
      </w:r>
    </w:p>
    <w:p w14:paraId="61B64CA0"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Yet in your dark streets shines forth the everlasting light</w:t>
      </w:r>
    </w:p>
    <w:p w14:paraId="29A693E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The hopes and fears of all the years are met in you tonight</w:t>
      </w:r>
    </w:p>
    <w:p w14:paraId="7685EA5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0A7B5C54"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For Christ is born of Mary, and gathered all above</w:t>
      </w:r>
    </w:p>
    <w:p w14:paraId="3991C4D4"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While mortals sleep, the angels keep their watch of wondering love</w:t>
      </w:r>
    </w:p>
    <w:p w14:paraId="2838C95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O morning stars, together proclaim the holy birth!</w:t>
      </w:r>
    </w:p>
    <w:p w14:paraId="2590DDA8"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praises sing, and voices ring with peace to all on earth</w:t>
      </w:r>
    </w:p>
    <w:p w14:paraId="419441B6"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6FA9A820"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Fourth Reading</w:t>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Luke 2:8-14 (Jeanne Leigh Goldstein)</w:t>
      </w:r>
    </w:p>
    <w:p w14:paraId="5AA3B8A1" w14:textId="77777777" w:rsidR="008C094E" w:rsidRPr="00FF3F2F" w:rsidRDefault="008C094E" w:rsidP="00422031">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In that region there were shepherds living in the fields, keeping watch over their flock by night. Then an angel of the Lord stood before them, and the glory of the Lord shone around them, and they were terrified. But the angel said to them, “Do not be afraid; for see—I am bringing you good news of great joy for all the people: to you is born this day in the city of David a Savior, who is the Messiah, the Lord. This will be a sign for you: you will find a child wrapped in bands of cloth and lying in a manger.” And suddenly there was with the angel a multitude of the heavenly host, praising God and saying, “Glory to God in the highest heaven, and on earth peace among those whom he favors!”</w:t>
      </w:r>
    </w:p>
    <w:p w14:paraId="55EECCA2"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452D3C04"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Congregational Carol</w:t>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w:t>
      </w:r>
      <w:r>
        <w:rPr>
          <w:rFonts w:ascii="Century Gothic" w:eastAsia="Times New Roman" w:hAnsi="Century Gothic" w:cs="Arial"/>
          <w:i/>
          <w:iCs/>
          <w:sz w:val="24"/>
          <w:szCs w:val="24"/>
        </w:rPr>
        <w:t>Hark! The Herald Angels Sing”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NCH #144</w:t>
      </w:r>
    </w:p>
    <w:p w14:paraId="73644522"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 xml:space="preserve">Hark! The herald angels sing, </w:t>
      </w:r>
      <w:r>
        <w:rPr>
          <w:rFonts w:ascii="Century Gothic" w:eastAsia="Times New Roman" w:hAnsi="Century Gothic" w:cs="Arial"/>
          <w:b/>
          <w:bCs/>
          <w:sz w:val="24"/>
          <w:szCs w:val="24"/>
        </w:rPr>
        <w:t>“</w:t>
      </w:r>
      <w:r w:rsidRPr="00FF3F2F">
        <w:rPr>
          <w:rFonts w:ascii="Century Gothic" w:eastAsia="Times New Roman" w:hAnsi="Century Gothic" w:cs="Arial"/>
          <w:b/>
          <w:bCs/>
          <w:sz w:val="24"/>
          <w:szCs w:val="24"/>
        </w:rPr>
        <w:t>Glory to the Christ-child bring</w:t>
      </w:r>
    </w:p>
    <w:p w14:paraId="68BD27D4"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Peace on earth and mercy mild, God and sinner reconciled!</w:t>
      </w:r>
      <w:r>
        <w:rPr>
          <w:rFonts w:ascii="Century Gothic" w:eastAsia="Times New Roman" w:hAnsi="Century Gothic" w:cs="Arial"/>
          <w:b/>
          <w:bCs/>
          <w:sz w:val="24"/>
          <w:szCs w:val="24"/>
        </w:rPr>
        <w:t>”</w:t>
      </w:r>
    </w:p>
    <w:p w14:paraId="3BADE13C"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Joyful, all you saints arise, join the triumph of the skies;</w:t>
      </w:r>
    </w:p>
    <w:p w14:paraId="18A67FE2"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With the angel host proclaim, “Christ is born in Bethlehem!”</w:t>
      </w:r>
    </w:p>
    <w:p w14:paraId="4684C6B6"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Hark!</w:t>
      </w:r>
      <w:r>
        <w:rPr>
          <w:rFonts w:ascii="Century Gothic" w:eastAsia="Times New Roman" w:hAnsi="Century Gothic" w:cs="Arial"/>
          <w:b/>
          <w:bCs/>
          <w:sz w:val="24"/>
          <w:szCs w:val="24"/>
        </w:rPr>
        <w:t xml:space="preserve"> The herald angels sing, “G</w:t>
      </w:r>
      <w:r w:rsidRPr="00FF3F2F">
        <w:rPr>
          <w:rFonts w:ascii="Century Gothic" w:eastAsia="Times New Roman" w:hAnsi="Century Gothic" w:cs="Arial"/>
          <w:b/>
          <w:bCs/>
          <w:sz w:val="24"/>
          <w:szCs w:val="24"/>
        </w:rPr>
        <w:t>lory to the Christ-child bring!</w:t>
      </w:r>
      <w:r>
        <w:rPr>
          <w:rFonts w:ascii="Century Gothic" w:eastAsia="Times New Roman" w:hAnsi="Century Gothic" w:cs="Arial"/>
          <w:b/>
          <w:bCs/>
          <w:sz w:val="24"/>
          <w:szCs w:val="24"/>
        </w:rPr>
        <w:t>”</w:t>
      </w:r>
    </w:p>
    <w:p w14:paraId="6EC8042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0A53B29F"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Christ, by highest heaven adored, Christ the everlasting Lord!</w:t>
      </w:r>
    </w:p>
    <w:p w14:paraId="47F833A3"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Late in time the Savior comes, off-spring of the Virgin’s womb</w:t>
      </w:r>
    </w:p>
    <w:p w14:paraId="17E1BEB2"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Veiled in flesh, the God=head see; hail the incarnate Deity</w:t>
      </w:r>
    </w:p>
    <w:p w14:paraId="4A5D7B45"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Pleased on earth with us to dwell, Jesus, our Emmanuel</w:t>
      </w:r>
    </w:p>
    <w:p w14:paraId="7F4EE04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sz w:val="24"/>
          <w:szCs w:val="24"/>
        </w:rPr>
        <w:t>Hark! The herald angels sing, “G</w:t>
      </w:r>
      <w:r w:rsidRPr="00FF3F2F">
        <w:rPr>
          <w:rFonts w:ascii="Century Gothic" w:eastAsia="Times New Roman" w:hAnsi="Century Gothic" w:cs="Arial"/>
          <w:b/>
          <w:bCs/>
          <w:sz w:val="24"/>
          <w:szCs w:val="24"/>
        </w:rPr>
        <w:t>lory to the Christ-child bring!</w:t>
      </w:r>
      <w:r>
        <w:rPr>
          <w:rFonts w:ascii="Century Gothic" w:eastAsia="Times New Roman" w:hAnsi="Century Gothic" w:cs="Arial"/>
          <w:b/>
          <w:bCs/>
          <w:sz w:val="24"/>
          <w:szCs w:val="24"/>
        </w:rPr>
        <w:t>”</w:t>
      </w:r>
    </w:p>
    <w:p w14:paraId="0FFEF84F"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4388B38F" w14:textId="77777777" w:rsidR="00422031" w:rsidRDefault="00422031" w:rsidP="008C094E">
      <w:pPr>
        <w:spacing w:after="0" w:line="240" w:lineRule="auto"/>
        <w:rPr>
          <w:rFonts w:ascii="Century Gothic" w:eastAsia="Times New Roman" w:hAnsi="Century Gothic" w:cs="Arial"/>
          <w:i/>
          <w:iCs/>
          <w:sz w:val="24"/>
          <w:szCs w:val="24"/>
        </w:rPr>
      </w:pPr>
    </w:p>
    <w:p w14:paraId="6E5D4C0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Reflection</w:t>
      </w:r>
    </w:p>
    <w:p w14:paraId="0C3A11D8"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2ACB3D99"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Special Music</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“Jesu, Joy of Man’s Desiring”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J.S. Bach</w:t>
      </w:r>
    </w:p>
    <w:p w14:paraId="5206DDEA"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6C7C30D9"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Christmas Prayer</w:t>
      </w:r>
    </w:p>
    <w:p w14:paraId="736AE2AD"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6686EBC6"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Fifth Reading</w:t>
      </w:r>
      <w:r w:rsidRPr="00FF3F2F">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t xml:space="preserve">John 1:1-5 </w:t>
      </w:r>
      <w:r w:rsidRPr="00FF3F2F">
        <w:rPr>
          <w:rFonts w:ascii="Century Gothic" w:eastAsia="Times New Roman" w:hAnsi="Century Gothic" w:cs="Arial"/>
          <w:i/>
          <w:iCs/>
          <w:sz w:val="24"/>
          <w:szCs w:val="24"/>
        </w:rPr>
        <w:t>(Pastor Brent)</w:t>
      </w:r>
    </w:p>
    <w:p w14:paraId="610FFE8B" w14:textId="77777777" w:rsidR="008C094E" w:rsidRPr="00FF3F2F" w:rsidRDefault="008C094E" w:rsidP="00422031">
      <w:pPr>
        <w:spacing w:after="0" w:line="240" w:lineRule="auto"/>
        <w:ind w:firstLine="540"/>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In the beginning was the Word, and the Word was with God, and the Word was God. He was in the beginning with God. All things came into being through him, and without him not one thing came into being. What has come into being in him was life, and the life was the light of all people. The light shines in the darkness, and the darkness did not overcome it.</w:t>
      </w:r>
    </w:p>
    <w:p w14:paraId="3DA4FEC0"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7DCDE6EF"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Sharing the Light of Christ</w:t>
      </w:r>
    </w:p>
    <w:p w14:paraId="5F21613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1E9ABD77"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Congregational Carol</w:t>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”Silent Night, Holy Night”</w:t>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NCH #134</w:t>
      </w:r>
    </w:p>
    <w:p w14:paraId="31635333"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Silent night, holy night, all is calm, all is bright</w:t>
      </w:r>
    </w:p>
    <w:p w14:paraId="4A7BA49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Round yon virgin mother and child</w:t>
      </w:r>
    </w:p>
    <w:p w14:paraId="04671A1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Holy infant so tender and mild</w:t>
      </w:r>
    </w:p>
    <w:p w14:paraId="0261A6C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Sleep in heavenly peace, sleep in heavenly peace</w:t>
      </w:r>
    </w:p>
    <w:p w14:paraId="7747C468"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Silent night, holy night, shepherds quake at the sight</w:t>
      </w:r>
    </w:p>
    <w:p w14:paraId="1746B8C1"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Glories stream from heaven afar,</w:t>
      </w:r>
    </w:p>
    <w:p w14:paraId="0F2A8EF8"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Heavenly hosts sing Alleluia</w:t>
      </w:r>
    </w:p>
    <w:p w14:paraId="6EBB852D"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Christ the Savior is born, Christ the Savior is born</w:t>
      </w:r>
    </w:p>
    <w:p w14:paraId="2AF0FB52"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79E648E2"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Silent night, holy night, Child of God, love’s pure light</w:t>
      </w:r>
    </w:p>
    <w:p w14:paraId="12870CFA"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Radiant beams from your holy face</w:t>
      </w:r>
    </w:p>
    <w:p w14:paraId="6209847F"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Bring the dawn of redeeming grace;</w:t>
      </w:r>
    </w:p>
    <w:p w14:paraId="222CE663"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Jesus Christ at your birth, Jesus Christ at your birth</w:t>
      </w:r>
    </w:p>
    <w:p w14:paraId="2F8F2D2C" w14:textId="77777777" w:rsidR="008C094E" w:rsidRDefault="008C094E" w:rsidP="008C094E">
      <w:pPr>
        <w:spacing w:after="0" w:line="240" w:lineRule="auto"/>
        <w:rPr>
          <w:rFonts w:ascii="Century Gothic" w:eastAsia="Times New Roman" w:hAnsi="Century Gothic" w:cs="Times New Roman"/>
          <w:color w:val="auto"/>
          <w:sz w:val="24"/>
          <w:szCs w:val="24"/>
        </w:rPr>
      </w:pPr>
    </w:p>
    <w:p w14:paraId="22C4B638" w14:textId="77777777" w:rsidR="00422031" w:rsidRPr="00FF3F2F" w:rsidRDefault="00422031" w:rsidP="008C094E">
      <w:pPr>
        <w:spacing w:after="0" w:line="240" w:lineRule="auto"/>
        <w:rPr>
          <w:rFonts w:ascii="Century Gothic" w:eastAsia="Times New Roman" w:hAnsi="Century Gothic" w:cs="Times New Roman"/>
          <w:color w:val="auto"/>
          <w:sz w:val="24"/>
          <w:szCs w:val="24"/>
        </w:rPr>
      </w:pPr>
    </w:p>
    <w:p w14:paraId="6F8F55E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Benediction</w:t>
      </w:r>
    </w:p>
    <w:p w14:paraId="68DED39B" w14:textId="77777777" w:rsidR="008C094E" w:rsidRDefault="008C094E" w:rsidP="008C094E">
      <w:pPr>
        <w:spacing w:after="0" w:line="240" w:lineRule="auto"/>
        <w:rPr>
          <w:rFonts w:ascii="Century Gothic" w:eastAsia="Times New Roman" w:hAnsi="Century Gothic" w:cs="Times New Roman"/>
          <w:color w:val="auto"/>
          <w:sz w:val="24"/>
          <w:szCs w:val="24"/>
        </w:rPr>
      </w:pPr>
    </w:p>
    <w:p w14:paraId="4768E21C" w14:textId="77777777" w:rsidR="00422031" w:rsidRDefault="00422031" w:rsidP="008C094E">
      <w:pPr>
        <w:spacing w:after="0" w:line="240" w:lineRule="auto"/>
        <w:rPr>
          <w:rFonts w:ascii="Century Gothic" w:eastAsia="Times New Roman" w:hAnsi="Century Gothic" w:cs="Times New Roman"/>
          <w:color w:val="auto"/>
          <w:sz w:val="24"/>
          <w:szCs w:val="24"/>
        </w:rPr>
      </w:pPr>
    </w:p>
    <w:p w14:paraId="1DB72F3B" w14:textId="77777777" w:rsidR="00422031" w:rsidRDefault="00422031" w:rsidP="008C094E">
      <w:pPr>
        <w:spacing w:after="0" w:line="240" w:lineRule="auto"/>
        <w:rPr>
          <w:rFonts w:ascii="Century Gothic" w:eastAsia="Times New Roman" w:hAnsi="Century Gothic" w:cs="Times New Roman"/>
          <w:color w:val="auto"/>
          <w:sz w:val="24"/>
          <w:szCs w:val="24"/>
        </w:rPr>
      </w:pPr>
    </w:p>
    <w:p w14:paraId="179BA2DB" w14:textId="77777777" w:rsidR="00422031" w:rsidRPr="00FF3F2F" w:rsidRDefault="00422031" w:rsidP="008C094E">
      <w:pPr>
        <w:spacing w:after="0" w:line="240" w:lineRule="auto"/>
        <w:rPr>
          <w:rFonts w:ascii="Century Gothic" w:eastAsia="Times New Roman" w:hAnsi="Century Gothic" w:cs="Times New Roman"/>
          <w:color w:val="auto"/>
          <w:sz w:val="24"/>
          <w:szCs w:val="24"/>
        </w:rPr>
      </w:pPr>
    </w:p>
    <w:p w14:paraId="48C37CC8" w14:textId="77777777" w:rsidR="008C094E" w:rsidRPr="00FF3F2F" w:rsidRDefault="008C094E" w:rsidP="00422031">
      <w:pPr>
        <w:spacing w:after="120" w:line="240" w:lineRule="auto"/>
        <w:rPr>
          <w:rFonts w:ascii="Century Gothic" w:eastAsia="Times New Roman" w:hAnsi="Century Gothic" w:cs="Times New Roman"/>
          <w:color w:val="auto"/>
          <w:sz w:val="24"/>
          <w:szCs w:val="24"/>
        </w:rPr>
      </w:pPr>
      <w:r w:rsidRPr="00FF3F2F">
        <w:rPr>
          <w:rFonts w:ascii="Century Gothic" w:eastAsia="Times New Roman" w:hAnsi="Century Gothic" w:cs="Arial"/>
          <w:i/>
          <w:iCs/>
          <w:sz w:val="24"/>
          <w:szCs w:val="24"/>
        </w:rPr>
        <w:t>Response</w:t>
      </w:r>
      <w:r w:rsidRPr="00FF3F2F">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“Joy to the World”</w:t>
      </w:r>
      <w:r w:rsidRPr="00FF3F2F">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FF3F2F">
        <w:rPr>
          <w:rFonts w:ascii="Century Gothic" w:eastAsia="Times New Roman" w:hAnsi="Century Gothic" w:cs="Arial"/>
          <w:i/>
          <w:iCs/>
          <w:sz w:val="24"/>
          <w:szCs w:val="24"/>
        </w:rPr>
        <w:t>NCH #132</w:t>
      </w:r>
    </w:p>
    <w:p w14:paraId="0E96DA9A"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Joy to the world! The Lord is come;</w:t>
      </w:r>
    </w:p>
    <w:p w14:paraId="4C4D0688"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Let earth its praises bring;</w:t>
      </w:r>
    </w:p>
    <w:p w14:paraId="42007F46"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Let every heart, prepare Christ room,</w:t>
      </w:r>
    </w:p>
    <w:p w14:paraId="281F818A"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heaven and nature sing,</w:t>
      </w:r>
    </w:p>
    <w:p w14:paraId="5BB94E31"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heaven and nature sing,</w:t>
      </w:r>
    </w:p>
    <w:p w14:paraId="6EF99D71"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heaven and nature sing</w:t>
      </w:r>
    </w:p>
    <w:p w14:paraId="7919EA9D"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724A7EE5"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Joy to the earth! The Savior reigns!</w:t>
      </w:r>
    </w:p>
    <w:p w14:paraId="2EF30CC1"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Let all their songs employ;</w:t>
      </w:r>
    </w:p>
    <w:p w14:paraId="3D3D21CE"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While fields and floods,</w:t>
      </w:r>
    </w:p>
    <w:p w14:paraId="6D469F92"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Rocks, hills and plains</w:t>
      </w:r>
    </w:p>
    <w:p w14:paraId="496485AC"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Repeat the sounding joy,</w:t>
      </w:r>
    </w:p>
    <w:p w14:paraId="3068E509"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Repeat the sounding joy,</w:t>
      </w:r>
    </w:p>
    <w:p w14:paraId="43276409"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Repeat the sounding joy</w:t>
      </w:r>
    </w:p>
    <w:p w14:paraId="593577F9"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734868F7"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Christ rules the world with truth and grace,</w:t>
      </w:r>
    </w:p>
    <w:p w14:paraId="3BEFBFF2"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makes the nations prove</w:t>
      </w:r>
    </w:p>
    <w:p w14:paraId="77A37643"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The glories of God’s righteousness</w:t>
      </w:r>
    </w:p>
    <w:p w14:paraId="54FCCFE4"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wonders of God’s love,</w:t>
      </w:r>
    </w:p>
    <w:p w14:paraId="01C038DF"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wonders of God’s love,</w:t>
      </w:r>
    </w:p>
    <w:p w14:paraId="46526AB9" w14:textId="77777777" w:rsidR="008C094E" w:rsidRPr="00FF3F2F" w:rsidRDefault="008C094E" w:rsidP="008C094E">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And wonders of God’s love</w:t>
      </w:r>
    </w:p>
    <w:p w14:paraId="62D51F63" w14:textId="77777777" w:rsidR="008C094E" w:rsidRPr="00FF3F2F" w:rsidRDefault="008C094E" w:rsidP="008C094E">
      <w:pPr>
        <w:spacing w:after="0" w:line="240" w:lineRule="auto"/>
        <w:rPr>
          <w:rFonts w:ascii="Century Gothic" w:eastAsia="Times New Roman" w:hAnsi="Century Gothic" w:cs="Times New Roman"/>
          <w:color w:val="auto"/>
          <w:sz w:val="24"/>
          <w:szCs w:val="24"/>
        </w:rPr>
      </w:pPr>
    </w:p>
    <w:p w14:paraId="25220430" w14:textId="77777777" w:rsidR="004646C8" w:rsidRDefault="004646C8" w:rsidP="00452E3A">
      <w:pPr>
        <w:spacing w:after="0" w:line="240" w:lineRule="auto"/>
        <w:rPr>
          <w:rFonts w:ascii="Century Gothic" w:hAnsi="Century Gothic"/>
          <w:sz w:val="24"/>
          <w:szCs w:val="24"/>
        </w:rPr>
      </w:pPr>
    </w:p>
    <w:p w14:paraId="25077C82" w14:textId="77777777" w:rsidR="004646C8" w:rsidRDefault="004646C8" w:rsidP="00452E3A">
      <w:pPr>
        <w:spacing w:after="0" w:line="240" w:lineRule="auto"/>
        <w:rPr>
          <w:rFonts w:ascii="Century Gothic" w:hAnsi="Century Gothic"/>
          <w:sz w:val="24"/>
          <w:szCs w:val="24"/>
        </w:rPr>
      </w:pPr>
    </w:p>
    <w:p w14:paraId="2B403D40" w14:textId="77777777" w:rsidR="00422031" w:rsidRDefault="00422031" w:rsidP="00452E3A">
      <w:pPr>
        <w:spacing w:after="0" w:line="240" w:lineRule="auto"/>
        <w:rPr>
          <w:rFonts w:ascii="Century Gothic" w:hAnsi="Century Gothic"/>
          <w:sz w:val="24"/>
          <w:szCs w:val="24"/>
        </w:rPr>
      </w:pPr>
    </w:p>
    <w:p w14:paraId="5A7A98AA" w14:textId="77777777" w:rsidR="00422031" w:rsidRDefault="00422031" w:rsidP="00452E3A">
      <w:pPr>
        <w:spacing w:after="0" w:line="240" w:lineRule="auto"/>
        <w:rPr>
          <w:rFonts w:ascii="Century Gothic" w:hAnsi="Century Gothic"/>
          <w:sz w:val="24"/>
          <w:szCs w:val="24"/>
        </w:rPr>
      </w:pPr>
    </w:p>
    <w:p w14:paraId="2C3F987C" w14:textId="77777777" w:rsidR="00422031" w:rsidRDefault="00422031" w:rsidP="00452E3A">
      <w:pPr>
        <w:spacing w:after="0" w:line="240" w:lineRule="auto"/>
        <w:rPr>
          <w:rFonts w:ascii="Century Gothic" w:hAnsi="Century Gothic"/>
          <w:sz w:val="24"/>
          <w:szCs w:val="24"/>
        </w:rPr>
      </w:pPr>
    </w:p>
    <w:p w14:paraId="1EC9A803" w14:textId="77777777" w:rsidR="00422031" w:rsidRDefault="00422031" w:rsidP="00452E3A">
      <w:pPr>
        <w:spacing w:after="0" w:line="240" w:lineRule="auto"/>
        <w:rPr>
          <w:rFonts w:ascii="Century Gothic" w:hAnsi="Century Gothic"/>
          <w:sz w:val="24"/>
          <w:szCs w:val="24"/>
        </w:rPr>
      </w:pPr>
    </w:p>
    <w:p w14:paraId="393F4233" w14:textId="77777777" w:rsidR="00422031" w:rsidRDefault="00422031" w:rsidP="00452E3A">
      <w:pPr>
        <w:spacing w:after="0" w:line="240" w:lineRule="auto"/>
        <w:rPr>
          <w:rFonts w:ascii="Century Gothic" w:hAnsi="Century Gothic"/>
          <w:sz w:val="24"/>
          <w:szCs w:val="24"/>
        </w:rPr>
      </w:pPr>
    </w:p>
    <w:p w14:paraId="4ADB6077" w14:textId="77777777" w:rsidR="002F6635" w:rsidRPr="00FF3F2F" w:rsidRDefault="002F6635" w:rsidP="002F6635">
      <w:pPr>
        <w:spacing w:after="0" w:line="240" w:lineRule="auto"/>
        <w:rPr>
          <w:rFonts w:ascii="Century Gothic" w:eastAsia="Times New Roman" w:hAnsi="Century Gothic" w:cs="Times New Roman"/>
          <w:color w:val="auto"/>
          <w:sz w:val="24"/>
          <w:szCs w:val="24"/>
        </w:rPr>
      </w:pPr>
    </w:p>
    <w:p w14:paraId="5D108913" w14:textId="77777777" w:rsidR="002F6635" w:rsidRDefault="002F6635" w:rsidP="002F6635">
      <w:pPr>
        <w:spacing w:after="0" w:line="240" w:lineRule="auto"/>
        <w:rPr>
          <w:rFonts w:ascii="Century Gothic" w:hAnsi="Century Gothic"/>
          <w:sz w:val="24"/>
          <w:szCs w:val="24"/>
        </w:rPr>
      </w:pPr>
    </w:p>
    <w:p w14:paraId="5E67818E" w14:textId="77777777" w:rsidR="002F6635" w:rsidRDefault="002F6635" w:rsidP="002F6635">
      <w:pPr>
        <w:spacing w:after="0" w:line="240" w:lineRule="auto"/>
        <w:rPr>
          <w:rFonts w:ascii="Century Gothic" w:hAnsi="Century Gothic"/>
          <w:sz w:val="24"/>
          <w:szCs w:val="24"/>
        </w:rPr>
      </w:pPr>
    </w:p>
    <w:p w14:paraId="43E214C1" w14:textId="77777777" w:rsidR="002F6635" w:rsidRDefault="002F6635" w:rsidP="002F6635">
      <w:pPr>
        <w:spacing w:after="0" w:line="240" w:lineRule="auto"/>
        <w:rPr>
          <w:rFonts w:ascii="Century Gothic" w:hAnsi="Century Gothic"/>
          <w:sz w:val="24"/>
          <w:szCs w:val="24"/>
        </w:rPr>
      </w:pPr>
    </w:p>
    <w:p w14:paraId="534306BB" w14:textId="77777777" w:rsidR="002F6635" w:rsidRDefault="002F6635" w:rsidP="002F6635">
      <w:pPr>
        <w:spacing w:after="0" w:line="240" w:lineRule="auto"/>
        <w:rPr>
          <w:rFonts w:ascii="Century Gothic" w:hAnsi="Century Gothic"/>
          <w:sz w:val="24"/>
          <w:szCs w:val="24"/>
        </w:rPr>
      </w:pPr>
    </w:p>
    <w:p w14:paraId="4D660CDF" w14:textId="77777777" w:rsidR="002F6635" w:rsidRDefault="002F6635" w:rsidP="002F6635">
      <w:pPr>
        <w:spacing w:after="0" w:line="240" w:lineRule="auto"/>
        <w:rPr>
          <w:rFonts w:ascii="Century Gothic" w:hAnsi="Century Gothic"/>
          <w:sz w:val="24"/>
          <w:szCs w:val="24"/>
        </w:rPr>
      </w:pPr>
    </w:p>
    <w:p w14:paraId="5F08B827" w14:textId="77777777" w:rsidR="002F6635" w:rsidRDefault="002F6635" w:rsidP="002F6635">
      <w:pPr>
        <w:spacing w:after="0" w:line="240" w:lineRule="auto"/>
        <w:rPr>
          <w:rFonts w:ascii="Century Gothic" w:hAnsi="Century Gothic"/>
          <w:sz w:val="24"/>
          <w:szCs w:val="24"/>
        </w:rPr>
      </w:pPr>
    </w:p>
    <w:p w14:paraId="6C8D94A5" w14:textId="77777777" w:rsidR="002F6635" w:rsidRDefault="002F6635" w:rsidP="002F6635">
      <w:pPr>
        <w:spacing w:after="0" w:line="240" w:lineRule="auto"/>
        <w:rPr>
          <w:rFonts w:ascii="Century Gothic" w:hAnsi="Century Gothic"/>
          <w:sz w:val="24"/>
          <w:szCs w:val="24"/>
        </w:rPr>
      </w:pPr>
    </w:p>
    <w:p w14:paraId="0E8C6E0A" w14:textId="77777777" w:rsidR="002F6635" w:rsidRDefault="002F6635" w:rsidP="002F6635">
      <w:pPr>
        <w:spacing w:after="0" w:line="240" w:lineRule="auto"/>
        <w:rPr>
          <w:rFonts w:ascii="Century Gothic" w:hAnsi="Century Gothic"/>
          <w:sz w:val="24"/>
          <w:szCs w:val="24"/>
        </w:rPr>
      </w:pPr>
    </w:p>
    <w:p w14:paraId="3C661EEB" w14:textId="77777777" w:rsidR="002F6635" w:rsidRDefault="002F6635" w:rsidP="002F6635">
      <w:pPr>
        <w:spacing w:after="0" w:line="240" w:lineRule="auto"/>
        <w:rPr>
          <w:rFonts w:ascii="Century Gothic" w:hAnsi="Century Gothic"/>
          <w:sz w:val="24"/>
          <w:szCs w:val="24"/>
        </w:rPr>
      </w:pPr>
    </w:p>
    <w:p w14:paraId="34BCFA6F" w14:textId="77777777" w:rsidR="002F6635" w:rsidRDefault="002F6635" w:rsidP="002F6635">
      <w:pPr>
        <w:spacing w:after="0" w:line="240" w:lineRule="auto"/>
        <w:rPr>
          <w:rFonts w:ascii="Century Gothic" w:hAnsi="Century Gothic"/>
          <w:sz w:val="24"/>
          <w:szCs w:val="24"/>
        </w:rPr>
      </w:pPr>
    </w:p>
    <w:p w14:paraId="50E03EBA" w14:textId="77777777" w:rsidR="002F6635" w:rsidRDefault="002F6635" w:rsidP="002F6635">
      <w:pPr>
        <w:spacing w:after="0" w:line="240" w:lineRule="auto"/>
        <w:rPr>
          <w:rFonts w:ascii="Century Gothic" w:hAnsi="Century Gothic"/>
          <w:sz w:val="24"/>
          <w:szCs w:val="24"/>
        </w:rPr>
      </w:pPr>
    </w:p>
    <w:p w14:paraId="45D34D92" w14:textId="77777777" w:rsidR="002F6635" w:rsidRDefault="002F6635" w:rsidP="002F6635">
      <w:pPr>
        <w:spacing w:after="0" w:line="240" w:lineRule="auto"/>
        <w:rPr>
          <w:rFonts w:ascii="Century Gothic" w:hAnsi="Century Gothic"/>
          <w:sz w:val="24"/>
          <w:szCs w:val="24"/>
        </w:rPr>
      </w:pPr>
    </w:p>
    <w:p w14:paraId="5653B85F" w14:textId="77777777" w:rsidR="002F6635" w:rsidRDefault="002F6635" w:rsidP="002F6635">
      <w:pPr>
        <w:spacing w:after="0" w:line="240" w:lineRule="auto"/>
        <w:rPr>
          <w:rFonts w:ascii="Century Gothic" w:hAnsi="Century Gothic"/>
          <w:sz w:val="24"/>
          <w:szCs w:val="24"/>
        </w:rPr>
      </w:pPr>
    </w:p>
    <w:p w14:paraId="64D508A6" w14:textId="77777777" w:rsidR="002F6635" w:rsidRPr="00FF3F2F" w:rsidRDefault="002F6635" w:rsidP="002F6635">
      <w:pPr>
        <w:spacing w:after="0" w:line="240" w:lineRule="auto"/>
        <w:rPr>
          <w:rFonts w:ascii="Century Gothic" w:eastAsia="Times New Roman" w:hAnsi="Century Gothic" w:cs="Times New Roman"/>
          <w:color w:val="auto"/>
          <w:sz w:val="24"/>
          <w:szCs w:val="24"/>
        </w:rPr>
      </w:pPr>
    </w:p>
    <w:p w14:paraId="5BB9B6F9" w14:textId="77777777" w:rsidR="002F6635" w:rsidRDefault="002F6635" w:rsidP="002F6635">
      <w:pPr>
        <w:spacing w:after="0" w:line="240" w:lineRule="auto"/>
        <w:rPr>
          <w:rFonts w:ascii="Century Gothic" w:hAnsi="Century Gothic"/>
          <w:sz w:val="24"/>
          <w:szCs w:val="24"/>
        </w:rPr>
      </w:pPr>
    </w:p>
    <w:p w14:paraId="7EAD5328" w14:textId="77777777" w:rsidR="002F6635" w:rsidRDefault="002F6635" w:rsidP="002F6635">
      <w:pPr>
        <w:spacing w:after="0" w:line="240" w:lineRule="auto"/>
        <w:rPr>
          <w:rFonts w:ascii="Century Gothic" w:hAnsi="Century Gothic"/>
          <w:sz w:val="24"/>
          <w:szCs w:val="24"/>
        </w:rPr>
      </w:pPr>
    </w:p>
    <w:p w14:paraId="5A5C2A87" w14:textId="77777777" w:rsidR="002F6635" w:rsidRDefault="002F6635" w:rsidP="002F6635">
      <w:pPr>
        <w:spacing w:after="0" w:line="240" w:lineRule="auto"/>
        <w:rPr>
          <w:rFonts w:ascii="Century Gothic" w:hAnsi="Century Gothic"/>
          <w:sz w:val="24"/>
          <w:szCs w:val="24"/>
        </w:rPr>
      </w:pPr>
    </w:p>
    <w:p w14:paraId="1CD866C5" w14:textId="77777777" w:rsidR="002F6635" w:rsidRDefault="002F6635" w:rsidP="002F6635">
      <w:pPr>
        <w:spacing w:after="0" w:line="240" w:lineRule="auto"/>
        <w:rPr>
          <w:rFonts w:ascii="Century Gothic" w:hAnsi="Century Gothic"/>
          <w:sz w:val="24"/>
          <w:szCs w:val="24"/>
        </w:rPr>
      </w:pPr>
    </w:p>
    <w:p w14:paraId="34EB525B" w14:textId="77777777" w:rsidR="002F6635" w:rsidRDefault="002F6635" w:rsidP="002F6635">
      <w:pPr>
        <w:spacing w:after="0" w:line="240" w:lineRule="auto"/>
        <w:rPr>
          <w:rFonts w:ascii="Century Gothic" w:hAnsi="Century Gothic"/>
          <w:sz w:val="24"/>
          <w:szCs w:val="24"/>
        </w:rPr>
      </w:pPr>
    </w:p>
    <w:p w14:paraId="42C34F24" w14:textId="77777777" w:rsidR="002F6635" w:rsidRDefault="002F6635" w:rsidP="002F6635">
      <w:pPr>
        <w:spacing w:after="0" w:line="240" w:lineRule="auto"/>
        <w:rPr>
          <w:rFonts w:ascii="Century Gothic" w:hAnsi="Century Gothic"/>
          <w:sz w:val="24"/>
          <w:szCs w:val="24"/>
        </w:rPr>
      </w:pPr>
    </w:p>
    <w:p w14:paraId="59BFE900" w14:textId="77777777" w:rsidR="002F6635" w:rsidRDefault="002F6635" w:rsidP="002F6635">
      <w:pPr>
        <w:spacing w:after="0" w:line="240" w:lineRule="auto"/>
        <w:rPr>
          <w:rFonts w:ascii="Century Gothic" w:hAnsi="Century Gothic"/>
          <w:sz w:val="24"/>
          <w:szCs w:val="24"/>
        </w:rPr>
      </w:pPr>
    </w:p>
    <w:p w14:paraId="325A856F" w14:textId="77777777" w:rsidR="002F6635" w:rsidRDefault="002F6635" w:rsidP="002F6635">
      <w:pPr>
        <w:spacing w:after="0" w:line="240" w:lineRule="auto"/>
        <w:rPr>
          <w:rFonts w:ascii="Century Gothic" w:hAnsi="Century Gothic"/>
          <w:sz w:val="24"/>
          <w:szCs w:val="24"/>
        </w:rPr>
      </w:pPr>
    </w:p>
    <w:p w14:paraId="55BDC465" w14:textId="77777777" w:rsidR="002F6635" w:rsidRDefault="002F6635" w:rsidP="002F6635">
      <w:pPr>
        <w:spacing w:after="0" w:line="240" w:lineRule="auto"/>
        <w:rPr>
          <w:rFonts w:ascii="Century Gothic" w:hAnsi="Century Gothic"/>
          <w:sz w:val="24"/>
          <w:szCs w:val="24"/>
        </w:rPr>
      </w:pPr>
    </w:p>
    <w:p w14:paraId="6C24450F" w14:textId="77777777" w:rsidR="002F6635" w:rsidRDefault="002F6635" w:rsidP="002F6635">
      <w:pPr>
        <w:spacing w:after="0" w:line="240" w:lineRule="auto"/>
        <w:rPr>
          <w:rFonts w:ascii="Century Gothic" w:hAnsi="Century Gothic"/>
          <w:sz w:val="24"/>
          <w:szCs w:val="24"/>
        </w:rPr>
      </w:pPr>
    </w:p>
    <w:p w14:paraId="467A3FA5" w14:textId="77777777" w:rsidR="002F6635" w:rsidRDefault="002F6635" w:rsidP="002F6635">
      <w:pPr>
        <w:spacing w:after="0" w:line="240" w:lineRule="auto"/>
        <w:rPr>
          <w:rFonts w:ascii="Century Gothic" w:hAnsi="Century Gothic"/>
          <w:sz w:val="24"/>
          <w:szCs w:val="24"/>
        </w:rPr>
      </w:pPr>
    </w:p>
    <w:p w14:paraId="5AE865B2" w14:textId="77777777" w:rsidR="002F6635" w:rsidRDefault="002F6635" w:rsidP="002F6635">
      <w:pPr>
        <w:spacing w:after="0" w:line="240" w:lineRule="auto"/>
        <w:rPr>
          <w:rFonts w:ascii="Century Gothic" w:hAnsi="Century Gothic"/>
          <w:sz w:val="24"/>
          <w:szCs w:val="24"/>
        </w:rPr>
      </w:pPr>
    </w:p>
    <w:p w14:paraId="209245D1" w14:textId="77777777" w:rsidR="002F6635" w:rsidRDefault="002F6635" w:rsidP="002F6635">
      <w:pPr>
        <w:spacing w:after="0" w:line="240" w:lineRule="auto"/>
        <w:rPr>
          <w:rFonts w:ascii="Century Gothic" w:hAnsi="Century Gothic"/>
          <w:sz w:val="24"/>
          <w:szCs w:val="24"/>
        </w:rPr>
      </w:pPr>
    </w:p>
    <w:p w14:paraId="268D28D6" w14:textId="77777777" w:rsidR="002F6635" w:rsidRPr="00FF3F2F" w:rsidRDefault="002F6635" w:rsidP="002F6635">
      <w:pPr>
        <w:spacing w:after="0" w:line="240" w:lineRule="auto"/>
        <w:rPr>
          <w:rFonts w:ascii="Century Gothic" w:eastAsia="Times New Roman" w:hAnsi="Century Gothic" w:cs="Times New Roman"/>
          <w:color w:val="auto"/>
          <w:sz w:val="24"/>
          <w:szCs w:val="24"/>
        </w:rPr>
      </w:pPr>
    </w:p>
    <w:p w14:paraId="10645F47" w14:textId="77777777" w:rsidR="002F6635" w:rsidRDefault="002F6635" w:rsidP="002F6635">
      <w:pPr>
        <w:spacing w:after="0" w:line="240" w:lineRule="auto"/>
        <w:rPr>
          <w:rFonts w:ascii="Century Gothic" w:hAnsi="Century Gothic"/>
          <w:sz w:val="24"/>
          <w:szCs w:val="24"/>
        </w:rPr>
      </w:pPr>
    </w:p>
    <w:p w14:paraId="75A7EFD8" w14:textId="77777777" w:rsidR="002F6635" w:rsidRDefault="002F6635" w:rsidP="002F6635">
      <w:pPr>
        <w:spacing w:after="0" w:line="240" w:lineRule="auto"/>
        <w:rPr>
          <w:rFonts w:ascii="Century Gothic" w:hAnsi="Century Gothic"/>
          <w:sz w:val="24"/>
          <w:szCs w:val="24"/>
        </w:rPr>
      </w:pPr>
    </w:p>
    <w:p w14:paraId="46A9357E" w14:textId="77777777" w:rsidR="002F6635" w:rsidRDefault="002F6635" w:rsidP="002F6635">
      <w:pPr>
        <w:spacing w:after="0" w:line="240" w:lineRule="auto"/>
        <w:rPr>
          <w:rFonts w:ascii="Century Gothic" w:hAnsi="Century Gothic"/>
          <w:sz w:val="24"/>
          <w:szCs w:val="24"/>
        </w:rPr>
      </w:pPr>
    </w:p>
    <w:p w14:paraId="6475FEB5" w14:textId="77777777" w:rsidR="002F6635" w:rsidRDefault="002F6635" w:rsidP="002F6635">
      <w:pPr>
        <w:spacing w:after="0" w:line="240" w:lineRule="auto"/>
        <w:rPr>
          <w:rFonts w:ascii="Century Gothic" w:hAnsi="Century Gothic"/>
          <w:sz w:val="24"/>
          <w:szCs w:val="24"/>
        </w:rPr>
      </w:pPr>
    </w:p>
    <w:p w14:paraId="1DB96117" w14:textId="77777777" w:rsidR="002F6635" w:rsidRDefault="002F6635" w:rsidP="002F6635">
      <w:pPr>
        <w:spacing w:after="0" w:line="240" w:lineRule="auto"/>
        <w:rPr>
          <w:rFonts w:ascii="Century Gothic" w:hAnsi="Century Gothic"/>
          <w:sz w:val="24"/>
          <w:szCs w:val="24"/>
        </w:rPr>
      </w:pPr>
    </w:p>
    <w:p w14:paraId="6BCE6214" w14:textId="77777777" w:rsidR="002F6635" w:rsidRDefault="002F6635" w:rsidP="002F6635">
      <w:pPr>
        <w:spacing w:after="0" w:line="240" w:lineRule="auto"/>
        <w:rPr>
          <w:rFonts w:ascii="Century Gothic" w:hAnsi="Century Gothic"/>
          <w:sz w:val="24"/>
          <w:szCs w:val="24"/>
        </w:rPr>
      </w:pPr>
    </w:p>
    <w:p w14:paraId="67959858" w14:textId="77777777" w:rsidR="002F6635" w:rsidRDefault="002F6635" w:rsidP="002F6635">
      <w:pPr>
        <w:spacing w:after="0" w:line="240" w:lineRule="auto"/>
        <w:rPr>
          <w:rFonts w:ascii="Century Gothic" w:hAnsi="Century Gothic"/>
          <w:sz w:val="24"/>
          <w:szCs w:val="24"/>
        </w:rPr>
      </w:pPr>
    </w:p>
    <w:p w14:paraId="71024434" w14:textId="77777777" w:rsidR="002F6635" w:rsidRDefault="002F6635" w:rsidP="002F6635">
      <w:pPr>
        <w:spacing w:after="0" w:line="240" w:lineRule="auto"/>
        <w:rPr>
          <w:rFonts w:ascii="Century Gothic" w:hAnsi="Century Gothic"/>
          <w:sz w:val="24"/>
          <w:szCs w:val="24"/>
        </w:rPr>
      </w:pPr>
    </w:p>
    <w:p w14:paraId="7EFF6FBB" w14:textId="77777777" w:rsidR="002F6635" w:rsidRDefault="002F6635" w:rsidP="002F6635">
      <w:pPr>
        <w:spacing w:after="0" w:line="240" w:lineRule="auto"/>
        <w:rPr>
          <w:rFonts w:ascii="Century Gothic" w:hAnsi="Century Gothic"/>
          <w:sz w:val="24"/>
          <w:szCs w:val="24"/>
        </w:rPr>
      </w:pPr>
    </w:p>
    <w:p w14:paraId="286E480E" w14:textId="77777777" w:rsidR="002F6635" w:rsidRDefault="002F6635" w:rsidP="002F6635">
      <w:pPr>
        <w:spacing w:after="0" w:line="240" w:lineRule="auto"/>
        <w:rPr>
          <w:rFonts w:ascii="Century Gothic" w:hAnsi="Century Gothic"/>
          <w:sz w:val="24"/>
          <w:szCs w:val="24"/>
        </w:rPr>
      </w:pPr>
    </w:p>
    <w:p w14:paraId="29CF02F3" w14:textId="77777777" w:rsidR="002F6635" w:rsidRDefault="002F6635" w:rsidP="002F6635">
      <w:pPr>
        <w:spacing w:after="0" w:line="240" w:lineRule="auto"/>
        <w:rPr>
          <w:rFonts w:ascii="Century Gothic" w:hAnsi="Century Gothic"/>
          <w:sz w:val="24"/>
          <w:szCs w:val="24"/>
        </w:rPr>
      </w:pPr>
    </w:p>
    <w:p w14:paraId="05B0F128" w14:textId="77777777" w:rsidR="002F6635" w:rsidRDefault="002F6635" w:rsidP="002F6635">
      <w:pPr>
        <w:spacing w:after="0" w:line="240" w:lineRule="auto"/>
        <w:rPr>
          <w:rFonts w:ascii="Century Gothic" w:hAnsi="Century Gothic"/>
          <w:sz w:val="24"/>
          <w:szCs w:val="24"/>
        </w:rPr>
      </w:pPr>
    </w:p>
    <w:p w14:paraId="70204CF1" w14:textId="77777777" w:rsidR="002F6635" w:rsidRDefault="002F6635" w:rsidP="002F6635">
      <w:pPr>
        <w:spacing w:after="0" w:line="240" w:lineRule="auto"/>
        <w:rPr>
          <w:rFonts w:ascii="Century Gothic" w:hAnsi="Century Gothic"/>
          <w:sz w:val="24"/>
          <w:szCs w:val="24"/>
        </w:rPr>
      </w:pPr>
    </w:p>
    <w:p w14:paraId="2234A959" w14:textId="77777777" w:rsidR="00422031" w:rsidRDefault="00422031" w:rsidP="00452E3A">
      <w:pPr>
        <w:spacing w:after="0" w:line="240" w:lineRule="auto"/>
        <w:rPr>
          <w:rFonts w:ascii="Century Gothic" w:hAnsi="Century Gothic"/>
          <w:sz w:val="24"/>
          <w:szCs w:val="24"/>
        </w:rPr>
      </w:pPr>
    </w:p>
    <w:p w14:paraId="59516F1B" w14:textId="77777777" w:rsidR="00422031" w:rsidRDefault="00422031" w:rsidP="00452E3A">
      <w:pPr>
        <w:spacing w:after="0" w:line="240" w:lineRule="auto"/>
        <w:rPr>
          <w:rFonts w:ascii="Century Gothic" w:hAnsi="Century Gothic"/>
          <w:sz w:val="24"/>
          <w:szCs w:val="24"/>
        </w:rPr>
      </w:pPr>
    </w:p>
    <w:p w14:paraId="24204C5B" w14:textId="77777777" w:rsidR="004646C8" w:rsidRDefault="004646C8" w:rsidP="00452E3A">
      <w:pPr>
        <w:spacing w:after="0" w:line="240" w:lineRule="auto"/>
        <w:rPr>
          <w:rFonts w:ascii="Century Gothic" w:hAnsi="Century Gothic"/>
          <w:sz w:val="24"/>
          <w:szCs w:val="24"/>
        </w:rPr>
      </w:pPr>
    </w:p>
    <w:p w14:paraId="061E07F8"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14:paraId="49245E74" w14:textId="77777777"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0B50C3E9" wp14:editId="347880CF">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0DF263C3" wp14:editId="26E9EC29">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77159CD6" wp14:editId="132EA393">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14:paraId="13486C2C"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14:paraId="5C6A9A44" w14:textId="77777777"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14:paraId="00AD0B15" w14:textId="77777777"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7F45EC2E" wp14:editId="3882A03D">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064A23FF" wp14:editId="6553AD53">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14:paraId="098ED915" w14:textId="77777777" w:rsidR="005D5BCC" w:rsidRDefault="005D5BCC" w:rsidP="00796297">
      <w:pPr>
        <w:spacing w:after="0" w:line="240" w:lineRule="auto"/>
        <w:rPr>
          <w:rFonts w:ascii="Century Gothic" w:eastAsia="Times New Roman" w:hAnsi="Century Gothic" w:cs="Arial"/>
          <w:i/>
          <w:iCs/>
          <w:sz w:val="24"/>
          <w:szCs w:val="24"/>
        </w:rPr>
      </w:pPr>
    </w:p>
    <w:p w14:paraId="482AB3CD" w14:textId="77777777" w:rsidR="00B83989" w:rsidRDefault="00B83989" w:rsidP="00796297">
      <w:pPr>
        <w:spacing w:after="0" w:line="240" w:lineRule="auto"/>
        <w:rPr>
          <w:rFonts w:ascii="Century Gothic" w:eastAsia="Times New Roman" w:hAnsi="Century Gothic" w:cs="Arial"/>
          <w:i/>
          <w:iCs/>
          <w:sz w:val="24"/>
          <w:szCs w:val="24"/>
        </w:rPr>
      </w:pPr>
    </w:p>
    <w:p w14:paraId="29409528" w14:textId="77777777"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562D3220" wp14:editId="1EE8E1D3">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14:paraId="5173268E"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14:paraId="499AF605" w14:textId="77777777"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14:paraId="58DCEEE3" w14:textId="77777777"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14:paraId="2EC568D6" w14:textId="77777777"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14:paraId="6653A292" w14:textId="77777777" w:rsidR="002874F0" w:rsidRPr="00D00D33" w:rsidRDefault="002874F0" w:rsidP="000922CC">
                            <w:pPr>
                              <w:spacing w:after="0"/>
                              <w:contextualSpacing/>
                              <w:jc w:val="center"/>
                              <w:rPr>
                                <w:rFonts w:ascii="Arial" w:hAnsi="Arial" w:cs="Arial"/>
                                <w:sz w:val="20"/>
                                <w:szCs w:val="20"/>
                              </w:rPr>
                            </w:pPr>
                          </w:p>
                          <w:p w14:paraId="3190AA29" w14:textId="77777777"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14:paraId="15DCA8AF" w14:textId="77777777"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14:paraId="4D40077B" w14:textId="77777777" w:rsidR="000922CC" w:rsidRPr="00D00D33" w:rsidRDefault="001A57F8" w:rsidP="000922CC">
                            <w:pPr>
                              <w:contextualSpacing/>
                              <w:jc w:val="center"/>
                              <w:rPr>
                                <w:rFonts w:ascii="Arial" w:hAnsi="Arial" w:cs="Arial"/>
                                <w:i/>
                                <w:sz w:val="20"/>
                                <w:szCs w:val="20"/>
                              </w:rPr>
                            </w:pPr>
                            <w:r>
                              <w:rPr>
                                <w:rFonts w:ascii="Arial" w:hAnsi="Arial" w:cs="Arial"/>
                                <w:i/>
                                <w:sz w:val="20"/>
                                <w:szCs w:val="20"/>
                              </w:rPr>
                              <w:t>o</w:t>
                            </w:r>
                            <w:r w:rsidR="000922CC" w:rsidRPr="00D00D33">
                              <w:rPr>
                                <w:rFonts w:ascii="Arial" w:hAnsi="Arial" w:cs="Arial"/>
                                <w:i/>
                                <w:sz w:val="20"/>
                                <w:szCs w:val="20"/>
                              </w:rPr>
                              <w:t>f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672C1A37" wp14:editId="21F6A386">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14:paraId="2DA6DAE0" w14:textId="77777777"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14:paraId="752797D1" w14:textId="439612EF" w:rsidR="00422031" w:rsidRPr="00FF3F2F" w:rsidRDefault="00422031" w:rsidP="00422031">
      <w:pPr>
        <w:spacing w:after="0" w:line="240" w:lineRule="auto"/>
        <w:jc w:val="center"/>
        <w:rPr>
          <w:rFonts w:ascii="Century Gothic" w:eastAsia="Times New Roman" w:hAnsi="Century Gothic" w:cs="Times New Roman"/>
          <w:color w:val="auto"/>
          <w:sz w:val="24"/>
          <w:szCs w:val="24"/>
        </w:rPr>
      </w:pPr>
      <w:r w:rsidRPr="00FF3F2F">
        <w:rPr>
          <w:rFonts w:ascii="Century Gothic" w:eastAsia="Times New Roman" w:hAnsi="Century Gothic" w:cs="Arial"/>
          <w:b/>
          <w:bCs/>
          <w:sz w:val="24"/>
          <w:szCs w:val="24"/>
        </w:rPr>
        <w:t xml:space="preserve">Readers: Debbie Wilkerson; </w:t>
      </w:r>
      <w:r w:rsidR="00C65668">
        <w:rPr>
          <w:rFonts w:ascii="Century Gothic" w:eastAsia="Times New Roman" w:hAnsi="Century Gothic" w:cs="Arial"/>
          <w:b/>
          <w:bCs/>
          <w:sz w:val="24"/>
          <w:szCs w:val="24"/>
        </w:rPr>
        <w:t>Shelley McColl</w:t>
      </w:r>
      <w:r w:rsidRPr="00FF3F2F">
        <w:rPr>
          <w:rFonts w:ascii="Century Gothic" w:eastAsia="Times New Roman" w:hAnsi="Century Gothic" w:cs="Arial"/>
          <w:b/>
          <w:bCs/>
          <w:sz w:val="24"/>
          <w:szCs w:val="24"/>
        </w:rPr>
        <w:t>; Kristin Hoffman; Jeanne Leigh Goldstein, Sound: Winston Gamble, Music: HUCC Choir, Chris Gamble, Kelly Martin, Cory McCann, Eric Richards, Grace Whitehead</w:t>
      </w:r>
    </w:p>
    <w:p w14:paraId="0AF821F8" w14:textId="77777777" w:rsidR="004646C8" w:rsidRDefault="004646C8" w:rsidP="00341882">
      <w:pPr>
        <w:pStyle w:val="NormalWeb"/>
        <w:spacing w:before="2" w:after="2"/>
        <w:rPr>
          <w:rFonts w:ascii="Century Gothic" w:hAnsi="Century Gothic"/>
          <w:sz w:val="24"/>
          <w:szCs w:val="24"/>
        </w:rPr>
      </w:pPr>
    </w:p>
    <w:p w14:paraId="6C3BD014" w14:textId="77777777" w:rsidR="009D03CE" w:rsidRDefault="009D03CE" w:rsidP="00341882">
      <w:pPr>
        <w:pStyle w:val="NormalWeb"/>
        <w:spacing w:before="2" w:after="2"/>
        <w:rPr>
          <w:rFonts w:ascii="Century Gothic" w:hAnsi="Century Gothic"/>
          <w:sz w:val="24"/>
          <w:szCs w:val="24"/>
        </w:rPr>
      </w:pPr>
    </w:p>
    <w:p w14:paraId="4DAA76D1" w14:textId="77777777" w:rsidR="00422031" w:rsidRDefault="00422031" w:rsidP="00341882">
      <w:pPr>
        <w:pStyle w:val="NormalWeb"/>
        <w:spacing w:before="2" w:after="2"/>
        <w:rPr>
          <w:rFonts w:ascii="Century Gothic" w:hAnsi="Century Gothic"/>
          <w:sz w:val="24"/>
          <w:szCs w:val="24"/>
        </w:rPr>
      </w:pPr>
    </w:p>
    <w:p w14:paraId="1F9D0AF7" w14:textId="77777777" w:rsidR="00422031" w:rsidRDefault="00422031" w:rsidP="00341882">
      <w:pPr>
        <w:pStyle w:val="NormalWeb"/>
        <w:spacing w:before="2" w:after="2"/>
        <w:rPr>
          <w:rFonts w:ascii="Century Gothic" w:hAnsi="Century Gothic"/>
          <w:sz w:val="24"/>
          <w:szCs w:val="24"/>
        </w:rPr>
      </w:pPr>
    </w:p>
    <w:p w14:paraId="66BA73CE" w14:textId="77777777" w:rsidR="00422031" w:rsidRDefault="00422031" w:rsidP="00341882">
      <w:pPr>
        <w:pStyle w:val="NormalWeb"/>
        <w:spacing w:before="2" w:after="2"/>
        <w:rPr>
          <w:rFonts w:ascii="Century Gothic" w:hAnsi="Century Gothic"/>
          <w:sz w:val="24"/>
          <w:szCs w:val="24"/>
        </w:rPr>
      </w:pPr>
    </w:p>
    <w:p w14:paraId="19F98A05" w14:textId="77777777" w:rsidR="00422031" w:rsidRDefault="00422031" w:rsidP="00341882">
      <w:pPr>
        <w:pStyle w:val="NormalWeb"/>
        <w:spacing w:before="2" w:after="2"/>
        <w:rPr>
          <w:rFonts w:ascii="Century Gothic" w:hAnsi="Century Gothic"/>
          <w:sz w:val="24"/>
          <w:szCs w:val="24"/>
        </w:rPr>
      </w:pPr>
    </w:p>
    <w:p w14:paraId="15308FAD" w14:textId="77777777" w:rsidR="00C91197" w:rsidRPr="00B1424B" w:rsidRDefault="00C91197" w:rsidP="00C91197">
      <w:pPr>
        <w:spacing w:after="120" w:line="240" w:lineRule="auto"/>
        <w:rPr>
          <w:b/>
          <w:sz w:val="24"/>
          <w:szCs w:val="24"/>
          <w:u w:val="single"/>
        </w:rPr>
      </w:pPr>
      <w:r w:rsidRPr="00B1424B">
        <w:rPr>
          <w:b/>
          <w:sz w:val="24"/>
          <w:szCs w:val="24"/>
          <w:u w:val="single"/>
        </w:rPr>
        <w:t>Upcoming Events</w:t>
      </w:r>
    </w:p>
    <w:p w14:paraId="0304999F" w14:textId="77777777" w:rsidR="00967BE3" w:rsidRPr="00967BE3" w:rsidRDefault="00967BE3" w:rsidP="00967BE3">
      <w:pPr>
        <w:spacing w:after="120" w:line="240" w:lineRule="auto"/>
        <w:rPr>
          <w:color w:val="auto"/>
          <w:sz w:val="24"/>
          <w:szCs w:val="24"/>
        </w:rPr>
      </w:pPr>
      <w:r w:rsidRPr="00967BE3">
        <w:rPr>
          <w:color w:val="auto"/>
          <w:sz w:val="24"/>
          <w:szCs w:val="24"/>
        </w:rPr>
        <w:t>Sunday December 25 at 10 AM - Recorded worship available on YouTube featuring the UCC churches of the Intermountain Association.</w:t>
      </w:r>
    </w:p>
    <w:p w14:paraId="62861DF6" w14:textId="77777777" w:rsidR="00967BE3" w:rsidRPr="00967BE3" w:rsidRDefault="00967BE3" w:rsidP="00967BE3">
      <w:pPr>
        <w:spacing w:line="240" w:lineRule="auto"/>
        <w:rPr>
          <w:i/>
          <w:color w:val="auto"/>
          <w:sz w:val="24"/>
          <w:szCs w:val="24"/>
        </w:rPr>
      </w:pPr>
      <w:r w:rsidRPr="00967BE3">
        <w:rPr>
          <w:i/>
          <w:color w:val="auto"/>
          <w:sz w:val="24"/>
          <w:szCs w:val="24"/>
        </w:rPr>
        <w:t>Winter Congregational Meeting immediately after Worship on Sunday, January 29th.</w:t>
      </w:r>
    </w:p>
    <w:p w14:paraId="4E383EDC" w14:textId="77777777" w:rsidR="00594F77" w:rsidRPr="002E4DDE" w:rsidRDefault="00594F77" w:rsidP="00D40B18">
      <w:pPr>
        <w:spacing w:after="120" w:line="240" w:lineRule="auto"/>
        <w:rPr>
          <w:color w:val="auto"/>
          <w:sz w:val="24"/>
          <w:szCs w:val="24"/>
        </w:rPr>
      </w:pPr>
    </w:p>
    <w:sectPr w:rsidR="00594F77" w:rsidRPr="002E4DDE"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auto"/>
    <w:notTrueType/>
    <w:pitch w:val="variable"/>
    <w:sig w:usb0="00000003" w:usb1="00000000" w:usb2="00000000" w:usb3="00000000" w:csb0="00000003" w:csb1="00000000"/>
  </w:font>
  <w:font w:name="Consolas">
    <w:panose1 w:val="020B0609020204030204"/>
    <w:charset w:val="00"/>
    <w:family w:val="modern"/>
    <w:pitch w:val="fixed"/>
    <w:sig w:usb0="E10006FF" w:usb1="4000FCFF" w:usb2="00000009"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8"/>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21E"/>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635"/>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031"/>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893"/>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94E"/>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668"/>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CE8"/>
    <w:rsid w:val="00D35054"/>
    <w:rsid w:val="00D354E3"/>
    <w:rsid w:val="00D363C1"/>
    <w:rsid w:val="00D365BF"/>
    <w:rsid w:val="00D3662D"/>
    <w:rsid w:val="00D375EA"/>
    <w:rsid w:val="00D376B0"/>
    <w:rsid w:val="00D37FAE"/>
    <w:rsid w:val="00D40B18"/>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D28E16"/>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3069119">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036433">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978017-113D-4A06-A537-E601F8D99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300</Words>
  <Characters>8704</Characters>
  <Application>Microsoft Office Word</Application>
  <DocSecurity>0</DocSecurity>
  <Lines>300</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Connie Nomann</cp:lastModifiedBy>
  <cp:revision>6</cp:revision>
  <cp:lastPrinted>2022-12-20T18:46:00Z</cp:lastPrinted>
  <dcterms:created xsi:type="dcterms:W3CDTF">2022-12-20T18:34:00Z</dcterms:created>
  <dcterms:modified xsi:type="dcterms:W3CDTF">2022-12-23T18:47:00Z</dcterms:modified>
</cp:coreProperties>
</file>