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required</w:t>
      </w:r>
      <w:r w:rsidRPr="00FC2895">
        <w:rPr>
          <w:rFonts w:ascii="Century Gothic" w:eastAsia="Times New Roman" w:hAnsi="Century Gothic" w:cs="Arial"/>
          <w:b/>
          <w:bCs/>
          <w:sz w:val="24"/>
          <w:szCs w:val="24"/>
        </w:rPr>
        <w:t xml:space="preserve"> in the building~</w:t>
      </w:r>
    </w:p>
    <w:p w:rsidR="0019509A" w:rsidRPr="00404006" w:rsidRDefault="0019509A" w:rsidP="0019509A">
      <w:pPr>
        <w:spacing w:after="0" w:line="240" w:lineRule="auto"/>
        <w:rPr>
          <w:rFonts w:ascii="Century Gothic" w:eastAsia="Times New Roman" w:hAnsi="Century Gothic" w:cs="Arial"/>
          <w:b/>
          <w:bCs/>
          <w:sz w:val="20"/>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Pr="00404006" w:rsidRDefault="00404006" w:rsidP="00404006">
      <w:pPr>
        <w:spacing w:after="0" w:line="240" w:lineRule="auto"/>
        <w:rPr>
          <w:rFonts w:ascii="Century Gothic" w:eastAsia="Times New Roman" w:hAnsi="Century Gothic" w:cs="Arial"/>
          <w:b/>
          <w:bCs/>
          <w:sz w:val="20"/>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Pr>
                                <w:rFonts w:ascii="Century Gothic" w:hAnsi="Century Gothic" w:cs="Arial"/>
                                <w:b/>
                                <w:bCs/>
                                <w:color w:val="000000"/>
                                <w:sz w:val="26"/>
                                <w:szCs w:val="26"/>
                              </w:rPr>
                              <w:t>1</w:t>
                            </w:r>
                            <w:r w:rsidR="0035010A" w:rsidRPr="0008272C">
                              <w:rPr>
                                <w:rFonts w:ascii="Century Gothic" w:hAnsi="Century Gothic" w:cs="Arial"/>
                                <w:b/>
                                <w:bCs/>
                                <w:color w:val="000000"/>
                                <w:sz w:val="26"/>
                                <w:szCs w:val="26"/>
                              </w:rPr>
                              <w:t>, 2022</w:t>
                            </w:r>
                          </w:p>
                          <w:p w:rsidR="0092070C" w:rsidRPr="00F8511F" w:rsidRDefault="00B02FC7"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New Year’s Day</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B02FC7" w:rsidP="008B73D4">
                            <w:pPr>
                              <w:spacing w:after="0" w:line="240" w:lineRule="auto"/>
                              <w:jc w:val="center"/>
                              <w:rPr>
                                <w:rFonts w:ascii="Century Gothic" w:eastAsia="Times New Roman" w:hAnsi="Century Gothic" w:cs="Arial"/>
                                <w:b/>
                                <w:bCs/>
                                <w:sz w:val="26"/>
                                <w:szCs w:val="26"/>
                              </w:rPr>
                            </w:pPr>
                            <w:r w:rsidRPr="00B02FC7">
                              <w:rPr>
                                <w:rFonts w:ascii="Century Gothic" w:eastAsia="Times New Roman" w:hAnsi="Century Gothic" w:cs="Arial"/>
                                <w:b/>
                                <w:bCs/>
                                <w:sz w:val="26"/>
                                <w:szCs w:val="26"/>
                              </w:rPr>
                              <w:t>Contemplative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B02FC7"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January</w:t>
                      </w:r>
                      <w:r w:rsidR="007B7010" w:rsidRPr="0008272C">
                        <w:rPr>
                          <w:rFonts w:ascii="Century Gothic" w:hAnsi="Century Gothic" w:cs="Arial"/>
                          <w:b/>
                          <w:bCs/>
                          <w:color w:val="000000"/>
                          <w:sz w:val="26"/>
                          <w:szCs w:val="26"/>
                        </w:rPr>
                        <w:t xml:space="preserve"> </w:t>
                      </w:r>
                      <w:r>
                        <w:rPr>
                          <w:rFonts w:ascii="Century Gothic" w:hAnsi="Century Gothic" w:cs="Arial"/>
                          <w:b/>
                          <w:bCs/>
                          <w:color w:val="000000"/>
                          <w:sz w:val="26"/>
                          <w:szCs w:val="26"/>
                        </w:rPr>
                        <w:t>1</w:t>
                      </w:r>
                      <w:r w:rsidR="0035010A" w:rsidRPr="0008272C">
                        <w:rPr>
                          <w:rFonts w:ascii="Century Gothic" w:hAnsi="Century Gothic" w:cs="Arial"/>
                          <w:b/>
                          <w:bCs/>
                          <w:color w:val="000000"/>
                          <w:sz w:val="26"/>
                          <w:szCs w:val="26"/>
                        </w:rPr>
                        <w:t>, 2022</w:t>
                      </w:r>
                    </w:p>
                    <w:p w:rsidR="0092070C" w:rsidRPr="00F8511F" w:rsidRDefault="00B02FC7"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New Year’s Day</w:t>
                      </w:r>
                    </w:p>
                    <w:p w:rsidR="0092070C" w:rsidRPr="00B02FC7" w:rsidRDefault="0092070C" w:rsidP="0092070C">
                      <w:pPr>
                        <w:spacing w:after="0" w:line="240" w:lineRule="auto"/>
                        <w:jc w:val="center"/>
                        <w:rPr>
                          <w:rFonts w:ascii="Century Gothic" w:eastAsia="Times New Roman" w:hAnsi="Century Gothic" w:cs="Arial"/>
                          <w:b/>
                          <w:bCs/>
                          <w:sz w:val="26"/>
                          <w:szCs w:val="26"/>
                        </w:rPr>
                      </w:pPr>
                    </w:p>
                    <w:p w:rsidR="00885082" w:rsidRPr="00B02FC7" w:rsidRDefault="00B02FC7" w:rsidP="008B73D4">
                      <w:pPr>
                        <w:spacing w:after="0" w:line="240" w:lineRule="auto"/>
                        <w:jc w:val="center"/>
                        <w:rPr>
                          <w:rFonts w:ascii="Century Gothic" w:eastAsia="Times New Roman" w:hAnsi="Century Gothic" w:cs="Arial"/>
                          <w:b/>
                          <w:bCs/>
                          <w:sz w:val="26"/>
                          <w:szCs w:val="26"/>
                        </w:rPr>
                      </w:pPr>
                      <w:r w:rsidRPr="00B02FC7">
                        <w:rPr>
                          <w:rFonts w:ascii="Century Gothic" w:eastAsia="Times New Roman" w:hAnsi="Century Gothic" w:cs="Arial"/>
                          <w:b/>
                          <w:bCs/>
                          <w:sz w:val="26"/>
                          <w:szCs w:val="26"/>
                        </w:rPr>
                        <w:t>Contemplative Service</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“Write it on your heart that every day</w:t>
      </w:r>
      <w:r w:rsidR="00404006">
        <w:rPr>
          <w:rFonts w:ascii="Century Gothic" w:eastAsia="Times New Roman" w:hAnsi="Century Gothic" w:cs="Arial"/>
          <w:sz w:val="24"/>
          <w:szCs w:val="24"/>
        </w:rPr>
        <w:t xml:space="preserve"> is the best day in the year.” </w:t>
      </w:r>
      <w:r w:rsidRPr="00D073C3">
        <w:rPr>
          <w:rFonts w:ascii="Century Gothic" w:eastAsia="Times New Roman" w:hAnsi="Century Gothic" w:cs="Arial"/>
          <w:sz w:val="24"/>
          <w:szCs w:val="24"/>
        </w:rPr>
        <w:t>Emerson</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Prelude</w:t>
      </w:r>
      <w:r>
        <w:rPr>
          <w:rFonts w:ascii="Century Gothic" w:eastAsia="Times New Roman" w:hAnsi="Century Gothic" w:cs="Arial"/>
          <w:i/>
          <w:iCs/>
          <w:sz w:val="24"/>
          <w:szCs w:val="24"/>
        </w:rPr>
        <w:tab/>
      </w:r>
      <w:r>
        <w:rPr>
          <w:rFonts w:ascii="Century Gothic" w:eastAsia="Times New Roman" w:hAnsi="Century Gothic" w:cs="Arial"/>
          <w:i/>
          <w:iCs/>
          <w:sz w:val="24"/>
          <w:szCs w:val="24"/>
        </w:rPr>
        <w:tab/>
        <w:t>“Be Thou My Vision”</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D073C3">
        <w:rPr>
          <w:rFonts w:ascii="Century Gothic" w:eastAsia="Times New Roman" w:hAnsi="Century Gothic" w:cs="Arial"/>
          <w:i/>
          <w:iCs/>
          <w:sz w:val="24"/>
          <w:szCs w:val="24"/>
        </w:rPr>
        <w:t xml:space="preserve">NCH </w:t>
      </w:r>
      <w:r>
        <w:rPr>
          <w:rFonts w:ascii="Century Gothic" w:eastAsia="Times New Roman" w:hAnsi="Century Gothic" w:cs="Arial"/>
          <w:i/>
          <w:iCs/>
          <w:sz w:val="24"/>
          <w:szCs w:val="24"/>
        </w:rPr>
        <w:t>#</w:t>
      </w:r>
      <w:r w:rsidRPr="00D073C3">
        <w:rPr>
          <w:rFonts w:ascii="Century Gothic" w:eastAsia="Times New Roman" w:hAnsi="Century Gothic" w:cs="Arial"/>
          <w:i/>
          <w:iCs/>
          <w:sz w:val="24"/>
          <w:szCs w:val="24"/>
        </w:rPr>
        <w:t>451</w:t>
      </w:r>
    </w:p>
    <w:p w:rsidR="00D62A91" w:rsidRPr="00D073C3" w:rsidRDefault="00FE29C9" w:rsidP="00D62A91">
      <w:pPr>
        <w:spacing w:after="0" w:line="240" w:lineRule="auto"/>
        <w:jc w:val="right"/>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Ancient Irish Text Transl. b</w:t>
      </w:r>
      <w:bookmarkStart w:id="0" w:name="_GoBack"/>
      <w:bookmarkEnd w:id="0"/>
      <w:r w:rsidR="00D62A91" w:rsidRPr="00D073C3">
        <w:rPr>
          <w:rFonts w:ascii="Century Gothic" w:eastAsia="Times New Roman" w:hAnsi="Century Gothic" w:cs="Arial"/>
          <w:i/>
          <w:iCs/>
          <w:sz w:val="24"/>
          <w:szCs w:val="24"/>
        </w:rPr>
        <w:t>y Mary Byrne</w:t>
      </w:r>
    </w:p>
    <w:p w:rsidR="00D62A91" w:rsidRPr="00D073C3" w:rsidRDefault="00D62A91" w:rsidP="00D62A91">
      <w:pPr>
        <w:spacing w:after="0" w:line="240" w:lineRule="auto"/>
        <w:ind w:right="100"/>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Welcome to Worship</w:t>
      </w:r>
    </w:p>
    <w:p w:rsidR="00D62A91" w:rsidRPr="00D073C3" w:rsidRDefault="00D62A91" w:rsidP="00D62A91">
      <w:pPr>
        <w:spacing w:after="0" w:line="240" w:lineRule="auto"/>
        <w:jc w:val="center"/>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One: Whoever you are and wherever you are on life’s journey,</w:t>
      </w:r>
    </w:p>
    <w:p w:rsidR="00D62A91" w:rsidRPr="00D073C3" w:rsidRDefault="00D62A91" w:rsidP="00D62A91">
      <w:pPr>
        <w:spacing w:after="0" w:line="240" w:lineRule="auto"/>
        <w:jc w:val="center"/>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 xml:space="preserve">ALL: </w:t>
      </w:r>
      <w:r w:rsidRPr="00D073C3">
        <w:rPr>
          <w:rFonts w:ascii="Century Gothic" w:eastAsia="Times New Roman" w:hAnsi="Century Gothic" w:cs="Arial"/>
          <w:b/>
          <w:bCs/>
          <w:sz w:val="24"/>
          <w:szCs w:val="24"/>
        </w:rPr>
        <w:t>We welcome you here.</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Ringing of the Bell</w:t>
      </w:r>
    </w:p>
    <w:p w:rsidR="00404006" w:rsidRPr="00404006" w:rsidRDefault="00404006" w:rsidP="00404006">
      <w:pPr>
        <w:spacing w:after="0" w:line="240" w:lineRule="auto"/>
        <w:rPr>
          <w:rFonts w:ascii="Century Gothic" w:eastAsia="Times New Roman" w:hAnsi="Century Gothic" w:cs="Arial"/>
          <w:b/>
          <w:bCs/>
          <w:sz w:val="20"/>
          <w:szCs w:val="24"/>
        </w:rPr>
      </w:pPr>
    </w:p>
    <w:p w:rsidR="00F1039F" w:rsidRPr="00F1039F"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Call to Worship</w:t>
      </w:r>
      <w:r w:rsidRPr="00D073C3">
        <w:rPr>
          <w:rFonts w:ascii="Century Gothic" w:eastAsia="Times New Roman" w:hAnsi="Century Gothic" w:cs="Arial"/>
          <w:i/>
          <w:iCs/>
          <w:sz w:val="24"/>
          <w:szCs w:val="24"/>
        </w:rPr>
        <w:tab/>
        <w:t>(Based on Psalm 148)</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One: Praise the Lord! Praise the Lord from the heavens; praise God in the heights! Praise God, all the angels; praise God, you heavenly host!</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b/>
          <w:bCs/>
          <w:sz w:val="24"/>
          <w:szCs w:val="24"/>
        </w:rPr>
        <w:t>Many: Praise God, sun and moon; praise God, all you shining stars! Praise God, you highest heavens and you waters above the heavens!</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One: Praise the Lord from the earth, you sea monsters and all deeps, fire and hail, snow and frost, stormy wind fulfilling God’s command! Mountains and all hills, fruit trees and all cedars! Wild animals and all cattle, creeping things and flying birds! Kings of the earth and all peoples, princes and all rulers of the earth! Young people of all genders, old and young together!</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b/>
          <w:bCs/>
          <w:sz w:val="24"/>
          <w:szCs w:val="24"/>
        </w:rPr>
        <w:lastRenderedPageBreak/>
        <w:t xml:space="preserve">Many: Let </w:t>
      </w:r>
      <w:proofErr w:type="gramStart"/>
      <w:r w:rsidRPr="00D073C3">
        <w:rPr>
          <w:rFonts w:ascii="Century Gothic" w:eastAsia="Times New Roman" w:hAnsi="Century Gothic" w:cs="Arial"/>
          <w:b/>
          <w:bCs/>
          <w:sz w:val="24"/>
          <w:szCs w:val="24"/>
        </w:rPr>
        <w:t>them</w:t>
      </w:r>
      <w:proofErr w:type="gramEnd"/>
      <w:r w:rsidRPr="00D073C3">
        <w:rPr>
          <w:rFonts w:ascii="Century Gothic" w:eastAsia="Times New Roman" w:hAnsi="Century Gothic" w:cs="Arial"/>
          <w:b/>
          <w:bCs/>
          <w:sz w:val="24"/>
          <w:szCs w:val="24"/>
        </w:rPr>
        <w:t xml:space="preserve"> praise the name of the Lord, for God’s name alone is exalted; God’s glory is above earth and heaven. Praise the Lord!</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Prayer for Transformation</w:t>
      </w:r>
      <w:r w:rsidRPr="00D073C3">
        <w:rPr>
          <w:rFonts w:ascii="Century Gothic" w:eastAsia="Times New Roman" w:hAnsi="Century Gothic" w:cs="Arial"/>
          <w:i/>
          <w:iCs/>
          <w:color w:val="FF0000"/>
          <w:sz w:val="24"/>
          <w:szCs w:val="24"/>
        </w:rPr>
        <w:tab/>
      </w:r>
      <w:r w:rsidRPr="00D073C3">
        <w:rPr>
          <w:rFonts w:ascii="Century Gothic" w:eastAsia="Times New Roman" w:hAnsi="Century Gothic" w:cs="Arial"/>
          <w:i/>
          <w:iCs/>
          <w:color w:val="FF0000"/>
          <w:sz w:val="24"/>
          <w:szCs w:val="24"/>
        </w:rPr>
        <w:tab/>
      </w:r>
      <w:r w:rsidRPr="00D073C3">
        <w:rPr>
          <w:rFonts w:ascii="Century Gothic" w:eastAsia="Times New Roman" w:hAnsi="Century Gothic" w:cs="Arial"/>
          <w:sz w:val="24"/>
          <w:szCs w:val="24"/>
        </w:rPr>
        <w:t>(based on Galatians 4:4-7)</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Moment of Silent Reflection</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Words of Grace</w:t>
      </w:r>
    </w:p>
    <w:p w:rsidR="00D62A91" w:rsidRPr="00F1039F" w:rsidRDefault="00D62A91" w:rsidP="00D62A91">
      <w:pPr>
        <w:spacing w:after="0" w:line="240" w:lineRule="auto"/>
        <w:rPr>
          <w:rFonts w:ascii="Century Gothic" w:eastAsia="Times New Roman" w:hAnsi="Century Gothic" w:cs="Times New Roman"/>
          <w:color w:val="auto"/>
          <w:sz w:val="24"/>
          <w:szCs w:val="24"/>
        </w:rPr>
      </w:pPr>
      <w:r w:rsidRPr="00F1039F">
        <w:rPr>
          <w:rFonts w:ascii="Century Gothic" w:eastAsia="Times New Roman" w:hAnsi="Century Gothic" w:cs="Arial"/>
          <w:i/>
          <w:iCs/>
          <w:color w:val="auto"/>
          <w:sz w:val="24"/>
          <w:szCs w:val="24"/>
        </w:rPr>
        <w:t>Y</w:t>
      </w:r>
      <w:r w:rsidRPr="00F1039F">
        <w:rPr>
          <w:rFonts w:ascii="Century Gothic" w:eastAsia="Times New Roman" w:hAnsi="Century Gothic" w:cs="Arial"/>
          <w:color w:val="auto"/>
          <w:sz w:val="24"/>
          <w:szCs w:val="24"/>
        </w:rPr>
        <w:t xml:space="preserve">ou are no longer a slave but a child, and if a child then also an heir, through God. May God’s grace abound in your lives in the coming year, knowing that you are always loved and forgiven by God who created </w:t>
      </w:r>
      <w:proofErr w:type="gramStart"/>
      <w:r w:rsidRPr="00F1039F">
        <w:rPr>
          <w:rFonts w:ascii="Century Gothic" w:eastAsia="Times New Roman" w:hAnsi="Century Gothic" w:cs="Arial"/>
          <w:color w:val="auto"/>
          <w:sz w:val="24"/>
          <w:szCs w:val="24"/>
        </w:rPr>
        <w:t>you.</w:t>
      </w:r>
      <w:proofErr w:type="gramEnd"/>
      <w:r w:rsidRPr="00F1039F">
        <w:rPr>
          <w:rFonts w:ascii="Century Gothic" w:eastAsia="Times New Roman" w:hAnsi="Century Gothic" w:cs="Arial"/>
          <w:color w:val="auto"/>
          <w:sz w:val="24"/>
          <w:szCs w:val="24"/>
        </w:rPr>
        <w:t xml:space="preserve"> Amen.</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w:t>
      </w:r>
      <w:r w:rsidRPr="00D073C3">
        <w:rPr>
          <w:rFonts w:ascii="Century Gothic" w:eastAsia="Times New Roman" w:hAnsi="Century Gothic" w:cs="Arial"/>
          <w:i/>
          <w:iCs/>
          <w:sz w:val="24"/>
          <w:szCs w:val="24"/>
        </w:rPr>
        <w:t>Passing of the Peace</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404006">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w:t>
      </w:r>
      <w:r w:rsidRPr="00D073C3">
        <w:rPr>
          <w:rFonts w:ascii="Century Gothic" w:eastAsia="Times New Roman" w:hAnsi="Century Gothic" w:cs="Arial"/>
          <w:i/>
          <w:iCs/>
          <w:sz w:val="24"/>
          <w:szCs w:val="24"/>
        </w:rPr>
        <w:t>Cen</w:t>
      </w:r>
      <w:r>
        <w:rPr>
          <w:rFonts w:ascii="Century Gothic" w:eastAsia="Times New Roman" w:hAnsi="Century Gothic" w:cs="Arial"/>
          <w:i/>
          <w:iCs/>
          <w:sz w:val="24"/>
          <w:szCs w:val="24"/>
        </w:rPr>
        <w:t>tering Song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“All is Wonder”</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D073C3">
        <w:rPr>
          <w:rFonts w:ascii="Century Gothic" w:eastAsia="Times New Roman" w:hAnsi="Century Gothic" w:cs="Arial"/>
          <w:i/>
          <w:iCs/>
          <w:sz w:val="24"/>
          <w:szCs w:val="24"/>
        </w:rPr>
        <w:t>Trisha Watts</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In this moment, in this place, all is wonder, all is grace</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In this moment in this place, we are one.</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In this moment in this place, all is wonder, all is grace</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In this moment in this place, silence waits.</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Prayer for Illumination</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First Reading</w:t>
      </w:r>
      <w:r w:rsidRPr="00D073C3">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00F1039F">
        <w:rPr>
          <w:rFonts w:ascii="Century Gothic" w:eastAsia="Times New Roman" w:hAnsi="Century Gothic" w:cs="Arial"/>
          <w:i/>
          <w:iCs/>
          <w:sz w:val="24"/>
          <w:szCs w:val="24"/>
        </w:rPr>
        <w:tab/>
      </w:r>
      <w:r w:rsidRPr="00D073C3">
        <w:rPr>
          <w:rFonts w:ascii="Century Gothic" w:eastAsia="Times New Roman" w:hAnsi="Century Gothic" w:cs="Arial"/>
          <w:sz w:val="24"/>
          <w:szCs w:val="24"/>
        </w:rPr>
        <w:t>Isaiah 63:7-9</w:t>
      </w:r>
    </w:p>
    <w:p w:rsidR="00D62A91" w:rsidRPr="00D073C3" w:rsidRDefault="00D62A91" w:rsidP="00F1039F">
      <w:pPr>
        <w:spacing w:after="0" w:line="240" w:lineRule="auto"/>
        <w:ind w:firstLine="540"/>
        <w:rPr>
          <w:rFonts w:ascii="Century Gothic" w:eastAsia="Times New Roman" w:hAnsi="Century Gothic" w:cs="Times New Roman"/>
          <w:color w:val="auto"/>
          <w:sz w:val="24"/>
          <w:szCs w:val="24"/>
        </w:rPr>
      </w:pPr>
      <w:r w:rsidRPr="00D073C3">
        <w:rPr>
          <w:rFonts w:ascii="Century Gothic" w:eastAsia="Times New Roman" w:hAnsi="Century Gothic" w:cs="Arial"/>
          <w:sz w:val="24"/>
          <w:szCs w:val="24"/>
        </w:rPr>
        <w:t>I will recount the gracious deeds of the LORD, the praiseworthy acts of the LORD, because of all that the LORD has done for us, and the great favor to the house of Israel that God has shown them according to God’s mercy, according to the abundance of God’s steadfast love. For God said, "Surely they are my people, children who will not deal falsely"; and God became their savior in all their distress. It was no messenger or angel but God’s presence that saved them; in God’s love and in God’s pity, God redeemed them; God lifted them up and carried them all the days of old.</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Gospel Reading</w:t>
      </w:r>
    </w:p>
    <w:p w:rsidR="00D62A91" w:rsidRPr="00D073C3" w:rsidRDefault="00D62A91" w:rsidP="00D62A91">
      <w:pPr>
        <w:spacing w:after="0" w:line="240" w:lineRule="auto"/>
        <w:rPr>
          <w:rFonts w:ascii="Century Gothic" w:eastAsia="Times New Roman" w:hAnsi="Century Gothic" w:cs="Times New Roman"/>
          <w:color w:val="auto"/>
          <w:sz w:val="24"/>
          <w:szCs w:val="24"/>
        </w:rPr>
      </w:pPr>
    </w:p>
    <w:p w:rsidR="00FE29C9" w:rsidRPr="00D073C3" w:rsidRDefault="00FE29C9" w:rsidP="00FE29C9">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Reflection</w:t>
      </w:r>
      <w:r>
        <w:rPr>
          <w:rFonts w:ascii="Century Gothic" w:eastAsia="Times New Roman" w:hAnsi="Century Gothic" w:cs="Arial"/>
          <w:sz w:val="24"/>
          <w:szCs w:val="24"/>
        </w:rPr>
        <w:tab/>
      </w:r>
      <w:r>
        <w:rPr>
          <w:rFonts w:ascii="Century Gothic" w:eastAsia="Times New Roman" w:hAnsi="Century Gothic" w:cs="Arial"/>
          <w:sz w:val="24"/>
          <w:szCs w:val="24"/>
        </w:rPr>
        <w:tab/>
      </w:r>
      <w:r>
        <w:rPr>
          <w:rFonts w:ascii="Century Gothic" w:eastAsia="Times New Roman" w:hAnsi="Century Gothic" w:cs="Arial"/>
          <w:sz w:val="24"/>
          <w:szCs w:val="24"/>
        </w:rPr>
        <w:tab/>
      </w:r>
      <w:r>
        <w:rPr>
          <w:rFonts w:ascii="Century Gothic" w:eastAsia="Times New Roman" w:hAnsi="Century Gothic" w:cs="Arial"/>
          <w:i/>
          <w:iCs/>
          <w:sz w:val="24"/>
          <w:szCs w:val="24"/>
        </w:rPr>
        <w:t>“Luke 2:15-20</w:t>
      </w:r>
      <w:r w:rsidRPr="00D073C3">
        <w:rPr>
          <w:rFonts w:ascii="Century Gothic" w:eastAsia="Times New Roman" w:hAnsi="Century Gothic" w:cs="Arial"/>
          <w:i/>
          <w:iCs/>
          <w:sz w:val="24"/>
          <w:szCs w:val="24"/>
        </w:rPr>
        <w:t>”</w:t>
      </w:r>
      <w:r w:rsidRPr="00D073C3">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D073C3">
        <w:rPr>
          <w:rFonts w:ascii="Century Gothic" w:eastAsia="Times New Roman" w:hAnsi="Century Gothic" w:cs="Arial"/>
          <w:i/>
          <w:iCs/>
          <w:sz w:val="24"/>
          <w:szCs w:val="24"/>
        </w:rPr>
        <w:t>Rev. Chelsea Page</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lastRenderedPageBreak/>
        <w:t>Invitation to Journaling</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Contemplative</w:t>
      </w:r>
      <w:r w:rsidRPr="00D073C3">
        <w:rPr>
          <w:rFonts w:ascii="Century Gothic" w:eastAsia="Times New Roman" w:hAnsi="Century Gothic" w:cs="Arial"/>
          <w:sz w:val="24"/>
          <w:szCs w:val="24"/>
        </w:rPr>
        <w:t xml:space="preserve"> </w:t>
      </w:r>
      <w:r>
        <w:rPr>
          <w:rFonts w:ascii="Century Gothic" w:eastAsia="Times New Roman" w:hAnsi="Century Gothic" w:cs="Arial"/>
          <w:i/>
          <w:iCs/>
          <w:sz w:val="24"/>
          <w:szCs w:val="24"/>
        </w:rPr>
        <w:t>Song</w:t>
      </w:r>
      <w:r>
        <w:rPr>
          <w:rFonts w:ascii="Century Gothic" w:eastAsia="Times New Roman" w:hAnsi="Century Gothic" w:cs="Arial"/>
          <w:i/>
          <w:iCs/>
          <w:sz w:val="24"/>
          <w:szCs w:val="24"/>
        </w:rPr>
        <w:tab/>
      </w:r>
      <w:r w:rsidRPr="00D073C3">
        <w:rPr>
          <w:rFonts w:ascii="Century Gothic" w:eastAsia="Times New Roman" w:hAnsi="Century Gothic" w:cs="Arial"/>
          <w:i/>
          <w:iCs/>
          <w:sz w:val="24"/>
          <w:szCs w:val="24"/>
        </w:rPr>
        <w:t>“Medley Amazing Grace and Tennessee Waltz”</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Celebration of Pledges and Planned Giving</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Prayers of the Community</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Pastoral Prayer</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Jesus Prayer</w:t>
      </w: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color w:val="auto"/>
          <w:sz w:val="24"/>
          <w:szCs w:val="24"/>
        </w:rPr>
        <w:t xml:space="preserve">The alternative version of the Lord’s Prayer is from Casa </w:t>
      </w:r>
      <w:proofErr w:type="gramStart"/>
      <w:r w:rsidRPr="00D073C3">
        <w:rPr>
          <w:rFonts w:ascii="Century Gothic" w:eastAsia="Times New Roman" w:hAnsi="Century Gothic" w:cs="Arial"/>
          <w:i/>
          <w:iCs/>
          <w:color w:val="auto"/>
          <w:sz w:val="24"/>
          <w:szCs w:val="24"/>
        </w:rPr>
        <w:t>del</w:t>
      </w:r>
      <w:proofErr w:type="gramEnd"/>
      <w:r w:rsidRPr="00D073C3">
        <w:rPr>
          <w:rFonts w:ascii="Century Gothic" w:eastAsia="Times New Roman" w:hAnsi="Century Gothic" w:cs="Arial"/>
          <w:i/>
          <w:iCs/>
          <w:color w:val="auto"/>
          <w:sz w:val="24"/>
          <w:szCs w:val="24"/>
        </w:rPr>
        <w:t xml:space="preserve"> Sol, a remote retreat house on the Ghost Ranch </w:t>
      </w:r>
      <w:r w:rsidRPr="008171EC">
        <w:rPr>
          <w:rFonts w:ascii="Century Gothic" w:eastAsia="Times New Roman" w:hAnsi="Century Gothic" w:cs="Arial"/>
          <w:i/>
          <w:iCs/>
          <w:color w:val="auto"/>
          <w:sz w:val="24"/>
          <w:szCs w:val="24"/>
        </w:rPr>
        <w:t xml:space="preserve">grounds in </w:t>
      </w:r>
      <w:proofErr w:type="spellStart"/>
      <w:r w:rsidRPr="008171EC">
        <w:rPr>
          <w:rFonts w:ascii="Century Gothic" w:eastAsia="Times New Roman" w:hAnsi="Century Gothic" w:cs="Arial"/>
          <w:i/>
          <w:iCs/>
          <w:color w:val="auto"/>
          <w:sz w:val="24"/>
          <w:szCs w:val="24"/>
        </w:rPr>
        <w:t>Abiquiu</w:t>
      </w:r>
      <w:proofErr w:type="spellEnd"/>
      <w:r w:rsidRPr="008171EC">
        <w:rPr>
          <w:rFonts w:ascii="Century Gothic" w:eastAsia="Times New Roman" w:hAnsi="Century Gothic" w:cs="Arial"/>
          <w:i/>
          <w:iCs/>
          <w:color w:val="auto"/>
          <w:sz w:val="24"/>
          <w:szCs w:val="24"/>
        </w:rPr>
        <w:t>, New Mexico.</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Ground of all being,</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Mother of life,</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Father of the universe,</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Your name is sacred beyond speaking.</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 xml:space="preserve">May we know your </w:t>
      </w:r>
      <w:proofErr w:type="gramStart"/>
      <w:r w:rsidRPr="00404006">
        <w:rPr>
          <w:rFonts w:ascii="Century Gothic" w:eastAsia="Times New Roman" w:hAnsi="Century Gothic" w:cs="Arial"/>
          <w:b/>
          <w:bCs/>
        </w:rPr>
        <w:t>presence;</w:t>
      </w:r>
      <w:proofErr w:type="gramEnd"/>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may</w:t>
      </w:r>
      <w:proofErr w:type="gramEnd"/>
      <w:r w:rsidRPr="00404006">
        <w:rPr>
          <w:rFonts w:ascii="Century Gothic" w:eastAsia="Times New Roman" w:hAnsi="Century Gothic" w:cs="Arial"/>
          <w:b/>
          <w:bCs/>
        </w:rPr>
        <w:t xml:space="preserve"> your longings be our longings</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in</w:t>
      </w:r>
      <w:proofErr w:type="gramEnd"/>
      <w:r w:rsidRPr="00404006">
        <w:rPr>
          <w:rFonts w:ascii="Century Gothic" w:eastAsia="Times New Roman" w:hAnsi="Century Gothic" w:cs="Arial"/>
          <w:b/>
          <w:bCs/>
        </w:rPr>
        <w:t xml:space="preserve"> heart and action.</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May there be food for the human family today</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and</w:t>
      </w:r>
      <w:proofErr w:type="gramEnd"/>
      <w:r w:rsidRPr="00404006">
        <w:rPr>
          <w:rFonts w:ascii="Century Gothic" w:eastAsia="Times New Roman" w:hAnsi="Century Gothic" w:cs="Arial"/>
          <w:b/>
          <w:bCs/>
        </w:rPr>
        <w:t xml:space="preserve"> for the whole earth community.</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Forgive us the falseness of what we have done</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as</w:t>
      </w:r>
      <w:proofErr w:type="gramEnd"/>
      <w:r w:rsidRPr="00404006">
        <w:rPr>
          <w:rFonts w:ascii="Century Gothic" w:eastAsia="Times New Roman" w:hAnsi="Century Gothic" w:cs="Arial"/>
          <w:b/>
          <w:bCs/>
        </w:rPr>
        <w:t xml:space="preserve"> we forgive those who are untrue to us.</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Do not forsake us in our time of conflict</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but</w:t>
      </w:r>
      <w:proofErr w:type="gramEnd"/>
      <w:r w:rsidRPr="00404006">
        <w:rPr>
          <w:rFonts w:ascii="Century Gothic" w:eastAsia="Times New Roman" w:hAnsi="Century Gothic" w:cs="Arial"/>
          <w:b/>
          <w:bCs/>
        </w:rPr>
        <w:t xml:space="preserve"> lead us into new beginnings.</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For the light of life,</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the</w:t>
      </w:r>
      <w:proofErr w:type="gramEnd"/>
      <w:r w:rsidRPr="00404006">
        <w:rPr>
          <w:rFonts w:ascii="Century Gothic" w:eastAsia="Times New Roman" w:hAnsi="Century Gothic" w:cs="Arial"/>
          <w:b/>
          <w:bCs/>
        </w:rPr>
        <w:t xml:space="preserve"> vitality of life</w:t>
      </w:r>
    </w:p>
    <w:p w:rsidR="00D62A91" w:rsidRPr="00404006" w:rsidRDefault="00D62A91" w:rsidP="00D62A91">
      <w:pPr>
        <w:spacing w:after="0" w:line="240" w:lineRule="auto"/>
        <w:jc w:val="center"/>
        <w:rPr>
          <w:rFonts w:ascii="Century Gothic" w:eastAsia="Times New Roman" w:hAnsi="Century Gothic" w:cs="Times New Roman"/>
          <w:color w:val="auto"/>
        </w:rPr>
      </w:pPr>
      <w:proofErr w:type="gramStart"/>
      <w:r w:rsidRPr="00404006">
        <w:rPr>
          <w:rFonts w:ascii="Century Gothic" w:eastAsia="Times New Roman" w:hAnsi="Century Gothic" w:cs="Arial"/>
          <w:b/>
          <w:bCs/>
        </w:rPr>
        <w:t>and</w:t>
      </w:r>
      <w:proofErr w:type="gramEnd"/>
      <w:r w:rsidRPr="00404006">
        <w:rPr>
          <w:rFonts w:ascii="Century Gothic" w:eastAsia="Times New Roman" w:hAnsi="Century Gothic" w:cs="Arial"/>
          <w:b/>
          <w:bCs/>
        </w:rPr>
        <w:t xml:space="preserve"> the glory of life</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Are yours now and forever.</w:t>
      </w:r>
    </w:p>
    <w:p w:rsidR="00D62A91" w:rsidRPr="00404006" w:rsidRDefault="00D62A91" w:rsidP="00D62A91">
      <w:pPr>
        <w:spacing w:after="0" w:line="240" w:lineRule="auto"/>
        <w:jc w:val="center"/>
        <w:rPr>
          <w:rFonts w:ascii="Century Gothic" w:eastAsia="Times New Roman" w:hAnsi="Century Gothic" w:cs="Times New Roman"/>
          <w:color w:val="auto"/>
        </w:rPr>
      </w:pPr>
      <w:r w:rsidRPr="00404006">
        <w:rPr>
          <w:rFonts w:ascii="Century Gothic" w:eastAsia="Times New Roman" w:hAnsi="Century Gothic" w:cs="Arial"/>
          <w:b/>
          <w:bCs/>
        </w:rPr>
        <w:t>Amen.</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Words of Mission and Benediction (Numbers 6:24-26)</w:t>
      </w:r>
    </w:p>
    <w:p w:rsidR="00404006" w:rsidRPr="00404006" w:rsidRDefault="00404006" w:rsidP="00404006">
      <w:pPr>
        <w:spacing w:after="0" w:line="240" w:lineRule="auto"/>
        <w:rPr>
          <w:rFonts w:ascii="Century Gothic" w:eastAsia="Times New Roman" w:hAnsi="Century Gothic" w:cs="Arial"/>
          <w:b/>
          <w:bCs/>
          <w:sz w:val="20"/>
          <w:szCs w:val="24"/>
        </w:rPr>
      </w:pPr>
    </w:p>
    <w:p w:rsidR="00D62A91" w:rsidRPr="00D073C3" w:rsidRDefault="00D62A91" w:rsidP="00D62A91">
      <w:pPr>
        <w:spacing w:after="0" w:line="240" w:lineRule="auto"/>
        <w:rPr>
          <w:rFonts w:ascii="Century Gothic" w:eastAsia="Times New Roman" w:hAnsi="Century Gothic" w:cs="Times New Roman"/>
          <w:color w:val="auto"/>
          <w:sz w:val="24"/>
          <w:szCs w:val="24"/>
        </w:rPr>
      </w:pPr>
      <w:r w:rsidRPr="00D073C3">
        <w:rPr>
          <w:rFonts w:ascii="Century Gothic" w:eastAsia="Times New Roman" w:hAnsi="Century Gothic" w:cs="Arial"/>
          <w:i/>
          <w:iCs/>
          <w:sz w:val="24"/>
          <w:szCs w:val="24"/>
        </w:rPr>
        <w:t>Closing Song</w:t>
      </w:r>
      <w:r w:rsidRPr="00D073C3">
        <w:rPr>
          <w:rFonts w:ascii="Century Gothic" w:eastAsia="Times New Roman" w:hAnsi="Century Gothic" w:cs="Arial"/>
          <w:i/>
          <w:iCs/>
          <w:sz w:val="24"/>
          <w:szCs w:val="24"/>
        </w:rPr>
        <w:tab/>
      </w:r>
      <w:r>
        <w:rPr>
          <w:rFonts w:ascii="Century Gothic" w:eastAsia="Times New Roman" w:hAnsi="Century Gothic" w:cs="Arial"/>
          <w:i/>
          <w:iCs/>
          <w:sz w:val="24"/>
          <w:szCs w:val="24"/>
        </w:rPr>
        <w:t>“Deep Peace”</w:t>
      </w:r>
      <w:r>
        <w:rPr>
          <w:rFonts w:ascii="Century Gothic" w:eastAsia="Times New Roman" w:hAnsi="Century Gothic" w:cs="Arial"/>
          <w:i/>
          <w:iCs/>
          <w:sz w:val="24"/>
          <w:szCs w:val="24"/>
        </w:rPr>
        <w:tab/>
      </w:r>
      <w:r w:rsidRPr="00D073C3">
        <w:rPr>
          <w:rFonts w:ascii="Century Gothic" w:eastAsia="Times New Roman" w:hAnsi="Century Gothic" w:cs="Arial"/>
          <w:i/>
          <w:iCs/>
          <w:sz w:val="24"/>
          <w:szCs w:val="24"/>
        </w:rPr>
        <w:t>Sing,</w:t>
      </w:r>
      <w:r>
        <w:rPr>
          <w:rFonts w:ascii="Century Gothic" w:eastAsia="Times New Roman" w:hAnsi="Century Gothic" w:cs="Arial"/>
          <w:i/>
          <w:iCs/>
          <w:sz w:val="24"/>
          <w:szCs w:val="24"/>
        </w:rPr>
        <w:t xml:space="preserve"> Prayer &amp; </w:t>
      </w:r>
      <w:r w:rsidRPr="00D073C3">
        <w:rPr>
          <w:rFonts w:ascii="Century Gothic" w:eastAsia="Times New Roman" w:hAnsi="Century Gothic" w:cs="Arial"/>
          <w:i/>
          <w:iCs/>
          <w:sz w:val="24"/>
          <w:szCs w:val="24"/>
        </w:rPr>
        <w:t>Praise#201</w:t>
      </w:r>
      <w:r>
        <w:rPr>
          <w:rFonts w:ascii="Century Gothic" w:eastAsia="Times New Roman" w:hAnsi="Century Gothic" w:cs="Times New Roman"/>
          <w:color w:val="auto"/>
          <w:sz w:val="24"/>
          <w:szCs w:val="24"/>
        </w:rPr>
        <w:t xml:space="preserve"> (</w:t>
      </w:r>
      <w:r w:rsidRPr="00D073C3">
        <w:rPr>
          <w:rFonts w:ascii="Century Gothic" w:eastAsia="Times New Roman" w:hAnsi="Century Gothic" w:cs="Arial"/>
          <w:i/>
          <w:iCs/>
          <w:sz w:val="24"/>
          <w:szCs w:val="24"/>
        </w:rPr>
        <w:t>Verse 1</w:t>
      </w:r>
      <w:r>
        <w:rPr>
          <w:rFonts w:ascii="Century Gothic" w:eastAsia="Times New Roman" w:hAnsi="Century Gothic" w:cs="Arial"/>
          <w:i/>
          <w:iCs/>
          <w:sz w:val="24"/>
          <w:szCs w:val="24"/>
        </w:rPr>
        <w:t>)</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 xml:space="preserve">Peace, peace, deep peace, </w:t>
      </w:r>
      <w:proofErr w:type="gramStart"/>
      <w:r w:rsidRPr="00D073C3">
        <w:rPr>
          <w:rFonts w:ascii="Century Gothic" w:eastAsia="Times New Roman" w:hAnsi="Century Gothic" w:cs="Arial"/>
          <w:b/>
          <w:i/>
          <w:iCs/>
          <w:sz w:val="24"/>
          <w:szCs w:val="24"/>
        </w:rPr>
        <w:t>my</w:t>
      </w:r>
      <w:proofErr w:type="gramEnd"/>
      <w:r w:rsidRPr="00D073C3">
        <w:rPr>
          <w:rFonts w:ascii="Century Gothic" w:eastAsia="Times New Roman" w:hAnsi="Century Gothic" w:cs="Arial"/>
          <w:b/>
          <w:i/>
          <w:iCs/>
          <w:sz w:val="24"/>
          <w:szCs w:val="24"/>
        </w:rPr>
        <w:t xml:space="preserve"> peace I give to you</w:t>
      </w:r>
    </w:p>
    <w:p w:rsidR="00D62A91" w:rsidRPr="00D073C3" w:rsidRDefault="00D62A91" w:rsidP="00D62A91">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 xml:space="preserve">Peace, peace, deep peace, </w:t>
      </w:r>
      <w:proofErr w:type="gramStart"/>
      <w:r w:rsidRPr="00D073C3">
        <w:rPr>
          <w:rFonts w:ascii="Century Gothic" w:eastAsia="Times New Roman" w:hAnsi="Century Gothic" w:cs="Arial"/>
          <w:b/>
          <w:i/>
          <w:iCs/>
          <w:sz w:val="24"/>
          <w:szCs w:val="24"/>
        </w:rPr>
        <w:t>my</w:t>
      </w:r>
      <w:proofErr w:type="gramEnd"/>
      <w:r w:rsidRPr="00D073C3">
        <w:rPr>
          <w:rFonts w:ascii="Century Gothic" w:eastAsia="Times New Roman" w:hAnsi="Century Gothic" w:cs="Arial"/>
          <w:b/>
          <w:i/>
          <w:iCs/>
          <w:sz w:val="24"/>
          <w:szCs w:val="24"/>
        </w:rPr>
        <w:t xml:space="preserve"> peace I give to you.</w:t>
      </w:r>
    </w:p>
    <w:p w:rsidR="00D62A91" w:rsidRPr="00D073C3" w:rsidRDefault="00D62A91" w:rsidP="00D62A91">
      <w:pPr>
        <w:spacing w:after="0" w:line="240" w:lineRule="auto"/>
        <w:jc w:val="center"/>
        <w:rPr>
          <w:rFonts w:ascii="Century Gothic" w:eastAsia="Times New Roman" w:hAnsi="Century Gothic" w:cs="Arial"/>
          <w:b/>
          <w:i/>
          <w:iCs/>
          <w:sz w:val="24"/>
          <w:szCs w:val="24"/>
        </w:rPr>
      </w:pPr>
      <w:r w:rsidRPr="00D073C3">
        <w:rPr>
          <w:rFonts w:ascii="Century Gothic" w:eastAsia="Times New Roman" w:hAnsi="Century Gothic" w:cs="Arial"/>
          <w:b/>
          <w:i/>
          <w:iCs/>
          <w:sz w:val="24"/>
          <w:szCs w:val="24"/>
        </w:rPr>
        <w:t>Not as the world gives I give to you, not as the world gives I give to you.</w:t>
      </w:r>
    </w:p>
    <w:p w:rsidR="004646C8" w:rsidRPr="00404006" w:rsidRDefault="00D62A91" w:rsidP="00404006">
      <w:pPr>
        <w:spacing w:after="0" w:line="240" w:lineRule="auto"/>
        <w:jc w:val="center"/>
        <w:rPr>
          <w:rFonts w:ascii="Century Gothic" w:eastAsia="Times New Roman" w:hAnsi="Century Gothic" w:cs="Times New Roman"/>
          <w:b/>
          <w:color w:val="auto"/>
          <w:sz w:val="24"/>
          <w:szCs w:val="24"/>
        </w:rPr>
      </w:pPr>
      <w:r w:rsidRPr="00D073C3">
        <w:rPr>
          <w:rFonts w:ascii="Century Gothic" w:eastAsia="Times New Roman" w:hAnsi="Century Gothic" w:cs="Arial"/>
          <w:b/>
          <w:i/>
          <w:iCs/>
          <w:sz w:val="24"/>
          <w:szCs w:val="24"/>
        </w:rPr>
        <w:t xml:space="preserve">Peace, peace, deep peace, </w:t>
      </w:r>
      <w:proofErr w:type="gramStart"/>
      <w:r w:rsidRPr="00D073C3">
        <w:rPr>
          <w:rFonts w:ascii="Century Gothic" w:eastAsia="Times New Roman" w:hAnsi="Century Gothic" w:cs="Arial"/>
          <w:b/>
          <w:i/>
          <w:iCs/>
          <w:sz w:val="24"/>
          <w:szCs w:val="24"/>
        </w:rPr>
        <w:t>my</w:t>
      </w:r>
      <w:proofErr w:type="gramEnd"/>
      <w:r w:rsidRPr="00D073C3">
        <w:rPr>
          <w:rFonts w:ascii="Century Gothic" w:eastAsia="Times New Roman" w:hAnsi="Century Gothic" w:cs="Arial"/>
          <w:b/>
          <w:i/>
          <w:iCs/>
          <w:sz w:val="24"/>
          <w:szCs w:val="24"/>
        </w:rPr>
        <w:t xml:space="preserve"> peace I give to you.</w:t>
      </w:r>
    </w:p>
    <w:p w:rsidR="00F1039F" w:rsidRDefault="00F1039F" w:rsidP="00452E3A">
      <w:pPr>
        <w:spacing w:after="0" w:line="240" w:lineRule="auto"/>
        <w:rPr>
          <w:rFonts w:ascii="Century Gothic" w:hAnsi="Century Gothic"/>
          <w:sz w:val="24"/>
          <w:szCs w:val="24"/>
        </w:rPr>
      </w:pPr>
    </w:p>
    <w:p w:rsidR="00F1039F" w:rsidRDefault="00F1039F"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404006" w:rsidRDefault="00404006" w:rsidP="00800F63">
      <w:pPr>
        <w:pStyle w:val="NormalWeb"/>
        <w:spacing w:before="2" w:after="2"/>
        <w:rPr>
          <w:rFonts w:ascii="Century Gothic" w:hAnsi="Century Gothic"/>
          <w:sz w:val="24"/>
          <w:szCs w:val="24"/>
        </w:rPr>
      </w:pP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D30506" w:rsidRDefault="00D30506" w:rsidP="00D30506">
      <w:pPr>
        <w:spacing w:after="0" w:line="240" w:lineRule="auto"/>
        <w:jc w:val="center"/>
        <w:rPr>
          <w:rFonts w:ascii="Century Gothic" w:eastAsia="Times New Roman" w:hAnsi="Century Gothic" w:cs="Arial"/>
          <w:b/>
          <w:bCs/>
          <w:sz w:val="24"/>
          <w:szCs w:val="24"/>
        </w:rPr>
      </w:pPr>
      <w:r w:rsidRPr="00554391">
        <w:rPr>
          <w:rFonts w:ascii="Century Gothic" w:eastAsia="Times New Roman" w:hAnsi="Century Gothic" w:cs="Arial"/>
          <w:b/>
          <w:bCs/>
          <w:sz w:val="24"/>
          <w:szCs w:val="24"/>
        </w:rPr>
        <w:t xml:space="preserve">Readers: </w:t>
      </w:r>
      <w:r>
        <w:rPr>
          <w:rFonts w:ascii="Century Gothic" w:eastAsia="Times New Roman" w:hAnsi="Century Gothic" w:cs="Arial"/>
          <w:b/>
          <w:bCs/>
          <w:sz w:val="24"/>
          <w:szCs w:val="24"/>
        </w:rPr>
        <w:t>Dian</w:t>
      </w:r>
      <w:r w:rsidR="00BD402D">
        <w:rPr>
          <w:rFonts w:ascii="Century Gothic" w:eastAsia="Times New Roman" w:hAnsi="Century Gothic" w:cs="Arial"/>
          <w:b/>
          <w:bCs/>
          <w:sz w:val="24"/>
          <w:szCs w:val="24"/>
        </w:rPr>
        <w:t>n</w:t>
      </w:r>
      <w:r>
        <w:rPr>
          <w:rFonts w:ascii="Century Gothic" w:eastAsia="Times New Roman" w:hAnsi="Century Gothic" w:cs="Arial"/>
          <w:b/>
          <w:bCs/>
          <w:sz w:val="24"/>
          <w:szCs w:val="24"/>
        </w:rPr>
        <w:t>e and Ian McDonald</w:t>
      </w:r>
    </w:p>
    <w:p w:rsidR="00967BE3" w:rsidRPr="00554391" w:rsidRDefault="00967BE3" w:rsidP="00967BE3">
      <w:pPr>
        <w:spacing w:after="0" w:line="240" w:lineRule="auto"/>
        <w:jc w:val="center"/>
        <w:rPr>
          <w:rFonts w:ascii="Century Gothic" w:eastAsia="Times New Roman" w:hAnsi="Century Gothic" w:cs="Times New Roman"/>
          <w:color w:val="auto"/>
          <w:sz w:val="24"/>
          <w:szCs w:val="24"/>
        </w:rPr>
      </w:pPr>
      <w:r w:rsidRPr="00554391">
        <w:rPr>
          <w:rFonts w:ascii="Century Gothic" w:eastAsia="Times New Roman" w:hAnsi="Century Gothic" w:cs="Arial"/>
          <w:b/>
          <w:bCs/>
          <w:sz w:val="24"/>
          <w:szCs w:val="24"/>
        </w:rPr>
        <w:t>Slides: Dale Berreth, Video: Rog</w:t>
      </w:r>
      <w:r>
        <w:rPr>
          <w:rFonts w:ascii="Century Gothic" w:eastAsia="Times New Roman" w:hAnsi="Century Gothic" w:cs="Arial"/>
          <w:b/>
          <w:bCs/>
          <w:sz w:val="24"/>
          <w:szCs w:val="24"/>
        </w:rPr>
        <w:t xml:space="preserve">er </w:t>
      </w:r>
      <w:proofErr w:type="spellStart"/>
      <w:r>
        <w:rPr>
          <w:rFonts w:ascii="Century Gothic" w:eastAsia="Times New Roman" w:hAnsi="Century Gothic" w:cs="Arial"/>
          <w:b/>
          <w:bCs/>
          <w:sz w:val="24"/>
          <w:szCs w:val="24"/>
        </w:rPr>
        <w:t>Lamoni</w:t>
      </w:r>
      <w:proofErr w:type="spellEnd"/>
      <w:r>
        <w:rPr>
          <w:rFonts w:ascii="Century Gothic" w:eastAsia="Times New Roman" w:hAnsi="Century Gothic" w:cs="Arial"/>
          <w:b/>
          <w:bCs/>
          <w:sz w:val="24"/>
          <w:szCs w:val="24"/>
        </w:rPr>
        <w:t>, Sound: Chuck Dillard</w:t>
      </w:r>
    </w:p>
    <w:p w:rsidR="00967BE3" w:rsidRPr="00554391" w:rsidRDefault="00967BE3" w:rsidP="00967BE3">
      <w:pPr>
        <w:spacing w:after="0" w:line="240" w:lineRule="auto"/>
        <w:jc w:val="center"/>
        <w:rPr>
          <w:rFonts w:ascii="Century Gothic" w:eastAsia="Times New Roman" w:hAnsi="Century Gothic" w:cs="Times New Roman"/>
          <w:color w:val="auto"/>
          <w:sz w:val="24"/>
          <w:szCs w:val="24"/>
        </w:rPr>
      </w:pPr>
      <w:r w:rsidRPr="00554391">
        <w:rPr>
          <w:rFonts w:ascii="Century Gothic" w:eastAsia="Times New Roman" w:hAnsi="Century Gothic" w:cs="Arial"/>
          <w:b/>
          <w:bCs/>
          <w:sz w:val="24"/>
          <w:szCs w:val="24"/>
        </w:rPr>
        <w:t>Music: HUCC Choir, Children’s Chat: Marilyn Dillard</w:t>
      </w:r>
    </w:p>
    <w:p w:rsidR="004646C8" w:rsidRDefault="004646C8" w:rsidP="00341882">
      <w:pPr>
        <w:pStyle w:val="NormalWeb"/>
        <w:spacing w:before="2" w:after="2"/>
        <w:rPr>
          <w:rFonts w:ascii="Century Gothic" w:hAnsi="Century Gothic"/>
          <w:sz w:val="24"/>
          <w:szCs w:val="24"/>
        </w:rPr>
      </w:pPr>
    </w:p>
    <w:p w:rsidR="009D03CE" w:rsidRDefault="009D03CE" w:rsidP="00341882">
      <w:pPr>
        <w:pStyle w:val="NormalWeb"/>
        <w:spacing w:before="2" w:after="2"/>
        <w:rPr>
          <w:rFonts w:ascii="Century Gothic" w:hAnsi="Century Gothic"/>
          <w:sz w:val="24"/>
          <w:szCs w:val="24"/>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F1039F" w:rsidRPr="002C23C6" w:rsidRDefault="00F1039F" w:rsidP="00F1039F">
      <w:pPr>
        <w:spacing w:line="240" w:lineRule="auto"/>
        <w:rPr>
          <w:color w:val="auto"/>
          <w:sz w:val="24"/>
          <w:szCs w:val="24"/>
        </w:rPr>
      </w:pPr>
      <w:r>
        <w:rPr>
          <w:color w:val="auto"/>
          <w:sz w:val="24"/>
          <w:szCs w:val="24"/>
        </w:rPr>
        <w:t xml:space="preserve">Sunday, January 8th, 2023 </w:t>
      </w:r>
      <w:r w:rsidRPr="002C23C6">
        <w:rPr>
          <w:color w:val="auto"/>
          <w:sz w:val="24"/>
          <w:szCs w:val="24"/>
        </w:rPr>
        <w:t>- Nativity display during Bistro; Seekers group spiritual direction; Plant-based eating small group restaurant outing</w:t>
      </w:r>
    </w:p>
    <w:p w:rsidR="00594F77" w:rsidRPr="002E4DDE" w:rsidRDefault="00F1039F" w:rsidP="00F1039F">
      <w:pPr>
        <w:spacing w:line="240" w:lineRule="auto"/>
        <w:rPr>
          <w:color w:val="auto"/>
          <w:sz w:val="24"/>
          <w:szCs w:val="24"/>
        </w:rPr>
      </w:pPr>
      <w:r w:rsidRPr="00177DB2">
        <w:rPr>
          <w:color w:val="auto"/>
          <w:sz w:val="24"/>
          <w:szCs w:val="24"/>
        </w:rPr>
        <w:t>Winter Congregational Meeting immediately after Worship on Sunday, January 29th.</w:t>
      </w:r>
    </w:p>
    <w:sectPr w:rsidR="00594F77" w:rsidRPr="002E4DDE"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63C1"/>
    <w:rsid w:val="00D365BF"/>
    <w:rsid w:val="00D3662D"/>
    <w:rsid w:val="00D375EA"/>
    <w:rsid w:val="00D376B0"/>
    <w:rsid w:val="00D37FAE"/>
    <w:rsid w:val="00D40B18"/>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C8ABBE-2256-413A-A9AF-013A25D5F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661</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8</cp:revision>
  <cp:lastPrinted>2022-12-21T18:11:00Z</cp:lastPrinted>
  <dcterms:created xsi:type="dcterms:W3CDTF">2022-12-20T21:16:00Z</dcterms:created>
  <dcterms:modified xsi:type="dcterms:W3CDTF">2022-12-21T22:14:00Z</dcterms:modified>
</cp:coreProperties>
</file>