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F9127E"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14</w:t>
                            </w:r>
                            <w:r w:rsidR="00DC0AAC" w:rsidRPr="00237371">
                              <w:rPr>
                                <w:rFonts w:ascii="Century Gothic" w:eastAsia="Times New Roman" w:hAnsi="Century Gothic" w:cs="Arial"/>
                                <w:b/>
                                <w:bCs/>
                                <w:color w:val="auto"/>
                                <w:sz w:val="28"/>
                                <w:szCs w:val="28"/>
                              </w:rPr>
                              <w:t>, 2023</w:t>
                            </w:r>
                          </w:p>
                          <w:p w:rsidR="00B732B5" w:rsidRPr="00237371" w:rsidRDefault="00F9127E"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Sixth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F9127E"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Disruptions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F9127E"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14</w:t>
                      </w:r>
                      <w:r w:rsidR="00DC0AAC" w:rsidRPr="00237371">
                        <w:rPr>
                          <w:rFonts w:ascii="Century Gothic" w:eastAsia="Times New Roman" w:hAnsi="Century Gothic" w:cs="Arial"/>
                          <w:b/>
                          <w:bCs/>
                          <w:color w:val="auto"/>
                          <w:sz w:val="28"/>
                          <w:szCs w:val="28"/>
                        </w:rPr>
                        <w:t>, 2023</w:t>
                      </w:r>
                    </w:p>
                    <w:p w:rsidR="00B732B5" w:rsidRPr="00237371" w:rsidRDefault="00F9127E"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Sixth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F9127E"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Disruptions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F9127E" w:rsidRPr="00C32D56" w:rsidRDefault="00F9127E" w:rsidP="00F9127E">
      <w:pPr>
        <w:spacing w:after="0" w:line="240" w:lineRule="auto"/>
        <w:ind w:right="100"/>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“Disruptive movement must come from within.” ― Leo Tolstoy</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Prelude &amp; Entrance of Light</w:t>
      </w:r>
      <w:r w:rsidRPr="00255BCB">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w:t>
      </w:r>
      <w:r w:rsidRPr="00255BCB">
        <w:rPr>
          <w:rFonts w:ascii="Century Gothic" w:eastAsia="Times New Roman" w:hAnsi="Century Gothic" w:cs="Arial"/>
          <w:i/>
          <w:iCs/>
          <w:color w:val="auto"/>
          <w:sz w:val="24"/>
          <w:szCs w:val="24"/>
        </w:rPr>
        <w:t>Meet Me Here</w:t>
      </w:r>
      <w:r w:rsidRPr="00C32D56">
        <w:rPr>
          <w:rFonts w:ascii="Century Gothic" w:eastAsia="Times New Roman" w:hAnsi="Century Gothic" w:cs="Arial"/>
          <w:i/>
          <w:iCs/>
          <w:color w:val="auto"/>
          <w:sz w:val="24"/>
          <w:szCs w:val="24"/>
        </w:rPr>
        <w:t>”</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t>arr. Chuck Bell</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ind w:right="100"/>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Welcome to Worship</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sz w:val="24"/>
          <w:szCs w:val="24"/>
        </w:rPr>
        <w:t>One: Whoever you are and wherever you are on life’s journey,</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sz w:val="24"/>
          <w:szCs w:val="24"/>
        </w:rPr>
        <w:t xml:space="preserve">ALL: </w:t>
      </w:r>
      <w:r w:rsidRPr="00C32D56">
        <w:rPr>
          <w:rFonts w:ascii="Century Gothic" w:eastAsia="Times New Roman" w:hAnsi="Century Gothic" w:cs="Arial"/>
          <w:b/>
          <w:bCs/>
          <w:sz w:val="24"/>
          <w:szCs w:val="24"/>
        </w:rPr>
        <w:t>We welcome you here.</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 xml:space="preserve">Opening Comments &amp; Invitation to Sunday </w:t>
      </w:r>
      <w:proofErr w:type="gramStart"/>
      <w:r w:rsidRPr="00C32D56">
        <w:rPr>
          <w:rFonts w:ascii="Century Gothic" w:eastAsia="Times New Roman" w:hAnsi="Century Gothic" w:cs="Arial"/>
          <w:i/>
          <w:iCs/>
          <w:color w:val="auto"/>
          <w:sz w:val="24"/>
          <w:szCs w:val="24"/>
        </w:rPr>
        <w:t>School</w:t>
      </w:r>
      <w:proofErr w:type="gramEnd"/>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Announcements</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Ringing of the Bell</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 xml:space="preserve">Call to Worship (adapted from Maren </w:t>
      </w:r>
      <w:proofErr w:type="spellStart"/>
      <w:r w:rsidRPr="00C32D56">
        <w:rPr>
          <w:rFonts w:ascii="Century Gothic" w:eastAsia="Times New Roman" w:hAnsi="Century Gothic" w:cs="Arial"/>
          <w:i/>
          <w:iCs/>
          <w:sz w:val="24"/>
          <w:szCs w:val="24"/>
        </w:rPr>
        <w:t>Tirabassi</w:t>
      </w:r>
      <w:proofErr w:type="spellEnd"/>
      <w:r w:rsidRPr="00C32D56">
        <w:rPr>
          <w:rFonts w:ascii="Century Gothic" w:eastAsia="Times New Roman" w:hAnsi="Century Gothic" w:cs="Arial"/>
          <w:i/>
          <w:iCs/>
          <w:sz w:val="24"/>
          <w:szCs w:val="24"/>
        </w:rPr>
        <w:t xml:space="preserve"> and Joan Jordan Grant - Extravagant Gratitude)</w:t>
      </w: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One: Come and hear what God has done</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All: God has listened to all our prayer.</w:t>
      </w: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One: When we pass through the torrent of deep troubles,</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All: God turns the sea to dry land.</w:t>
      </w: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One: When we are tangled in the web of life,</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All: God does not let our feet slip.</w:t>
      </w:r>
    </w:p>
    <w:p w:rsidR="00F9127E" w:rsidRDefault="00F9127E" w:rsidP="00F9127E">
      <w:pPr>
        <w:spacing w:after="0" w:line="240" w:lineRule="auto"/>
        <w:rPr>
          <w:rFonts w:ascii="Century Gothic" w:eastAsia="Times New Roman" w:hAnsi="Century Gothic" w:cs="Arial"/>
          <w:i/>
          <w:iCs/>
          <w:sz w:val="24"/>
          <w:szCs w:val="24"/>
        </w:rPr>
      </w:pPr>
      <w:r w:rsidRPr="00C32D56">
        <w:rPr>
          <w:rFonts w:ascii="Century Gothic" w:eastAsia="Times New Roman" w:hAnsi="Century Gothic" w:cs="Arial"/>
          <w:i/>
          <w:iCs/>
          <w:sz w:val="24"/>
          <w:szCs w:val="24"/>
        </w:rPr>
        <w:t>One:</w:t>
      </w:r>
      <w:r>
        <w:rPr>
          <w:rFonts w:ascii="Century Gothic" w:eastAsia="Times New Roman" w:hAnsi="Century Gothic" w:cs="Arial"/>
          <w:i/>
          <w:iCs/>
          <w:sz w:val="24"/>
          <w:szCs w:val="24"/>
        </w:rPr>
        <w:t xml:space="preserve"> </w:t>
      </w:r>
      <w:r w:rsidRPr="00C32D56">
        <w:rPr>
          <w:rFonts w:ascii="Century Gothic" w:eastAsia="Times New Roman" w:hAnsi="Century Gothic" w:cs="Arial"/>
          <w:i/>
          <w:iCs/>
          <w:sz w:val="24"/>
          <w:szCs w:val="24"/>
        </w:rPr>
        <w:t>When we are tested as silver is tried,</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lastRenderedPageBreak/>
        <w:t>All: God keeps us in the land of the living.</w:t>
      </w: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One: When we go through fire and water,</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All: God brings us to a spacious place.</w:t>
      </w: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One: Come and hear what God has done!</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All: God surrounds us with steadfast love!</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Prayer for Transformation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Moment of Silent Reflection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Words of Grace</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sz w:val="24"/>
          <w:szCs w:val="24"/>
        </w:rPr>
        <w:t>↑Passing of the Peace</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5D6BE2" w:rsidRPr="00C32D56" w:rsidRDefault="005D6BE2" w:rsidP="005D6BE2">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color w:val="auto"/>
          <w:sz w:val="24"/>
          <w:szCs w:val="24"/>
        </w:rPr>
        <w:t>↑</w:t>
      </w:r>
      <w:r w:rsidRPr="00255BCB">
        <w:rPr>
          <w:rFonts w:ascii="Century Gothic" w:eastAsia="Times New Roman" w:hAnsi="Century Gothic" w:cs="Arial"/>
          <w:i/>
          <w:iCs/>
          <w:color w:val="auto"/>
          <w:sz w:val="24"/>
          <w:szCs w:val="24"/>
        </w:rPr>
        <w:t>Centering Song</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Canticle of the Turning</w:t>
      </w:r>
      <w:r w:rsidRPr="00C32D56">
        <w:rPr>
          <w:rFonts w:ascii="Century Gothic" w:eastAsia="Times New Roman" w:hAnsi="Century Gothic" w:cs="Arial"/>
          <w:i/>
          <w:iCs/>
          <w:color w:val="auto"/>
          <w:sz w:val="24"/>
          <w:szCs w:val="24"/>
        </w:rPr>
        <w:t>”</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Rory Cooney</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Prayer for Illumination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First Reading (Acts 17:22-31/CEB)</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Default="00F9127E" w:rsidP="00F9127E">
      <w:pPr>
        <w:spacing w:after="0" w:line="240" w:lineRule="auto"/>
        <w:rPr>
          <w:rFonts w:ascii="Century Gothic" w:eastAsia="Times New Roman" w:hAnsi="Century Gothic" w:cs="Arial"/>
          <w:i/>
          <w:iCs/>
          <w:sz w:val="24"/>
          <w:szCs w:val="24"/>
        </w:rPr>
      </w:pPr>
      <w:r w:rsidRPr="00C32D56">
        <w:rPr>
          <w:rFonts w:ascii="Century Gothic" w:eastAsia="Times New Roman" w:hAnsi="Century Gothic" w:cs="Arial"/>
          <w:i/>
          <w:iCs/>
          <w:sz w:val="24"/>
          <w:szCs w:val="24"/>
        </w:rPr>
        <w:t>Gospel Reading (John 14:15-21/NRSVUE)</w:t>
      </w:r>
    </w:p>
    <w:p w:rsidR="00F9127E" w:rsidRPr="00C32D56" w:rsidRDefault="00F9127E" w:rsidP="00F9127E">
      <w:pPr>
        <w:spacing w:after="0" w:line="240" w:lineRule="auto"/>
        <w:ind w:firstLine="540"/>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“If you love me, you will keep my commandments. And I will ask the Father, and he will give you another Advocate, to be with you forever. This is the Spirit of truth, whom the world cannot receive because it neither sees him nor knows him. You know him because he abides with you, and he will be in you.</w:t>
      </w:r>
    </w:p>
    <w:p w:rsidR="00F9127E" w:rsidRPr="00C32D56" w:rsidRDefault="00F9127E" w:rsidP="00F9127E">
      <w:pPr>
        <w:spacing w:after="0" w:line="240" w:lineRule="auto"/>
        <w:ind w:firstLine="540"/>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“I will not leave you orphaned; I am coming to you. In a little while the world will no longer see me, but you will see me; because I live, you also will live. On that day you will know that I am in my Father, and you in me, and I in you. They who have my commandments and keep them are those who love me, and those who love me will be loved by my Father, and I will love them and reveal myself to them.”</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Reflection</w:t>
      </w:r>
      <w:r w:rsidRPr="00C32D56">
        <w:rPr>
          <w:rFonts w:ascii="Century Gothic" w:eastAsia="Times New Roman" w:hAnsi="Century Gothic" w:cs="Arial"/>
          <w:color w:val="auto"/>
          <w:sz w:val="24"/>
          <w:szCs w:val="24"/>
        </w:rPr>
        <w:tab/>
      </w:r>
      <w:r w:rsidRPr="00C32D56">
        <w:rPr>
          <w:rFonts w:ascii="Century Gothic" w:eastAsia="Times New Roman" w:hAnsi="Century Gothic" w:cs="Arial"/>
          <w:color w:val="auto"/>
          <w:sz w:val="24"/>
          <w:szCs w:val="24"/>
        </w:rPr>
        <w:tab/>
      </w:r>
      <w:r w:rsidRPr="00C32D56">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ab/>
        <w:t>Rev. Brent Gundlah</w:t>
      </w:r>
    </w:p>
    <w:p w:rsidR="00F9127E"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Call to Offering</w:t>
      </w:r>
    </w:p>
    <w:p w:rsidR="00F9127E" w:rsidRDefault="00F9127E" w:rsidP="00F9127E">
      <w:pPr>
        <w:spacing w:after="0" w:line="240" w:lineRule="auto"/>
        <w:rPr>
          <w:rFonts w:ascii="Century Gothic" w:eastAsia="Times New Roman" w:hAnsi="Century Gothic" w:cs="Times New Roman"/>
          <w:color w:val="auto"/>
          <w:sz w:val="24"/>
          <w:szCs w:val="24"/>
        </w:rPr>
      </w:pPr>
    </w:p>
    <w:p w:rsidR="00BA32E9" w:rsidRPr="00C32D56" w:rsidRDefault="00BA32E9"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bookmarkStart w:id="0" w:name="_GoBack"/>
      <w:r w:rsidRPr="00C32D56">
        <w:rPr>
          <w:rFonts w:ascii="Century Gothic" w:eastAsia="Times New Roman" w:hAnsi="Century Gothic" w:cs="Arial"/>
          <w:color w:val="auto"/>
          <w:sz w:val="24"/>
          <w:szCs w:val="24"/>
        </w:rPr>
        <w:t xml:space="preserve">Offering </w:t>
      </w:r>
      <w:r w:rsidRPr="00255BCB">
        <w:rPr>
          <w:rFonts w:ascii="Century Gothic" w:eastAsia="Times New Roman" w:hAnsi="Century Gothic" w:cs="Arial"/>
          <w:i/>
          <w:iCs/>
          <w:color w:val="auto"/>
          <w:sz w:val="24"/>
          <w:szCs w:val="24"/>
        </w:rPr>
        <w:t>Song</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w:t>
      </w:r>
      <w:r w:rsidR="005D6BE2">
        <w:rPr>
          <w:rFonts w:ascii="Century Gothic" w:eastAsia="Times New Roman" w:hAnsi="Century Gothic" w:cs="Arial"/>
          <w:i/>
          <w:iCs/>
          <w:color w:val="auto"/>
          <w:sz w:val="24"/>
          <w:szCs w:val="24"/>
        </w:rPr>
        <w:t>The 23rd Psalm</w:t>
      </w:r>
      <w:r w:rsidRPr="00C32D56">
        <w:rPr>
          <w:rFonts w:ascii="Century Gothic" w:eastAsia="Times New Roman" w:hAnsi="Century Gothic" w:cs="Arial"/>
          <w:i/>
          <w:iCs/>
          <w:color w:val="auto"/>
          <w:sz w:val="24"/>
          <w:szCs w:val="24"/>
        </w:rPr>
        <w:t>”</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005D6BE2">
        <w:rPr>
          <w:rFonts w:ascii="Century Gothic" w:eastAsia="Times New Roman" w:hAnsi="Century Gothic" w:cs="Arial"/>
          <w:i/>
          <w:iCs/>
          <w:color w:val="auto"/>
          <w:sz w:val="24"/>
          <w:szCs w:val="24"/>
        </w:rPr>
        <w:t>Bobby McFerrin</w:t>
      </w:r>
    </w:p>
    <w:bookmarkEnd w:id="0"/>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sz w:val="24"/>
          <w:szCs w:val="24"/>
        </w:rPr>
        <w:t>↑</w:t>
      </w:r>
      <w:r w:rsidRPr="00C32D56">
        <w:rPr>
          <w:rFonts w:ascii="Century Gothic" w:eastAsia="Times New Roman" w:hAnsi="Century Gothic" w:cs="Arial"/>
          <w:i/>
          <w:iCs/>
          <w:sz w:val="24"/>
          <w:szCs w:val="24"/>
        </w:rPr>
        <w:t>Doxology &amp; Joyful Return</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Praise God from whom all blessings flow</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Praise God all creatures here below</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Praise God for all that love has done</w:t>
      </w:r>
    </w:p>
    <w:p w:rsidR="00F9127E" w:rsidRPr="00C32D56" w:rsidRDefault="00F9127E" w:rsidP="00F9127E">
      <w:pPr>
        <w:spacing w:after="0" w:line="240" w:lineRule="auto"/>
        <w:rPr>
          <w:rFonts w:ascii="Century Gothic" w:eastAsia="Times New Roman" w:hAnsi="Century Gothic" w:cs="Times New Roman"/>
          <w:b/>
          <w:color w:val="auto"/>
          <w:sz w:val="24"/>
          <w:szCs w:val="24"/>
        </w:rPr>
      </w:pPr>
      <w:r w:rsidRPr="00C32D56">
        <w:rPr>
          <w:rFonts w:ascii="Century Gothic" w:eastAsia="Times New Roman" w:hAnsi="Century Gothic" w:cs="Arial"/>
          <w:b/>
          <w:i/>
          <w:iCs/>
          <w:sz w:val="24"/>
          <w:szCs w:val="24"/>
        </w:rPr>
        <w:t>Creator, Christ, and Spirit One. Amen.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Prayer of Dedication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Children’s Chat</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Rev. Chelsea Page</w:t>
      </w:r>
    </w:p>
    <w:p w:rsidR="00BA32E9" w:rsidRPr="00BA32E9" w:rsidRDefault="00BA32E9" w:rsidP="00BA32E9">
      <w:pPr>
        <w:pStyle w:val="NormalWeb"/>
        <w:spacing w:before="2" w:after="2"/>
        <w:rPr>
          <w:rFonts w:ascii="Century Gothic" w:eastAsiaTheme="minorHAnsi" w:hAnsi="Century Gothic"/>
          <w:color w:val="000000"/>
          <w:sz w:val="24"/>
          <w:szCs w:val="24"/>
        </w:rPr>
      </w:pPr>
      <w:r w:rsidRPr="00BA32E9">
        <w:rPr>
          <w:rFonts w:ascii="Century Gothic" w:hAnsi="Century Gothic" w:cs="Arial"/>
          <w:b/>
          <w:bCs/>
          <w:i/>
          <w:iCs/>
          <w:color w:val="000000"/>
          <w:sz w:val="24"/>
          <w:szCs w:val="24"/>
        </w:rPr>
        <w:t>All: Strong God, bless the many strengths of our children and families. Fill them with your powers of courage, mercy, and peace. Grant us all the strengths we need to continue building your beloved community. Amen.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Prayers of the Community</w:t>
      </w: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“Together with God, we hear your prayers.”</w:t>
      </w:r>
      <w:r w:rsidRPr="00C32D56">
        <w:rPr>
          <w:rFonts w:ascii="Century Gothic" w:eastAsia="Times New Roman" w:hAnsi="Century Gothic" w:cs="Arial"/>
          <w:i/>
          <w:iCs/>
          <w:sz w:val="24"/>
          <w:szCs w:val="24"/>
        </w:rPr>
        <w:t>)</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Pastoral Prayer</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Jesus Prayer</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Our Creator who is in heaven,</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 xml:space="preserve">Hallowed be </w:t>
      </w:r>
      <w:proofErr w:type="gramStart"/>
      <w:r w:rsidRPr="00C32D56">
        <w:rPr>
          <w:rFonts w:ascii="Century Gothic" w:eastAsia="Times New Roman" w:hAnsi="Century Gothic" w:cs="Arial"/>
          <w:b/>
          <w:bCs/>
          <w:i/>
          <w:iCs/>
          <w:sz w:val="24"/>
          <w:szCs w:val="24"/>
        </w:rPr>
        <w:t>Your</w:t>
      </w:r>
      <w:proofErr w:type="gramEnd"/>
      <w:r w:rsidRPr="00C32D56">
        <w:rPr>
          <w:rFonts w:ascii="Century Gothic" w:eastAsia="Times New Roman" w:hAnsi="Century Gothic" w:cs="Arial"/>
          <w:b/>
          <w:bCs/>
          <w:i/>
          <w:iCs/>
          <w:sz w:val="24"/>
          <w:szCs w:val="24"/>
        </w:rPr>
        <w:t xml:space="preserve"> name,</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 xml:space="preserve">Your reign come, </w:t>
      </w:r>
      <w:proofErr w:type="gramStart"/>
      <w:r w:rsidRPr="00C32D56">
        <w:rPr>
          <w:rFonts w:ascii="Century Gothic" w:eastAsia="Times New Roman" w:hAnsi="Century Gothic" w:cs="Arial"/>
          <w:b/>
          <w:bCs/>
          <w:i/>
          <w:iCs/>
          <w:sz w:val="24"/>
          <w:szCs w:val="24"/>
        </w:rPr>
        <w:t>Your</w:t>
      </w:r>
      <w:proofErr w:type="gramEnd"/>
      <w:r w:rsidRPr="00C32D56">
        <w:rPr>
          <w:rFonts w:ascii="Century Gothic" w:eastAsia="Times New Roman" w:hAnsi="Century Gothic" w:cs="Arial"/>
          <w:b/>
          <w:bCs/>
          <w:i/>
          <w:iCs/>
          <w:sz w:val="24"/>
          <w:szCs w:val="24"/>
        </w:rPr>
        <w:t xml:space="preserve"> will be done,</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On earth as it is in heaven,</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Give us this day our daily bread,</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And forgive us our debts as we forgive our debtors,</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And lead us not into temptation, but deliver us from evil,</w:t>
      </w:r>
    </w:p>
    <w:p w:rsidR="00F9127E" w:rsidRPr="00C32D56" w:rsidRDefault="00F9127E" w:rsidP="00F9127E">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i/>
          <w:iCs/>
          <w:sz w:val="24"/>
          <w:szCs w:val="24"/>
        </w:rPr>
        <w:t xml:space="preserve">For </w:t>
      </w:r>
      <w:proofErr w:type="gramStart"/>
      <w:r w:rsidRPr="00C32D56">
        <w:rPr>
          <w:rFonts w:ascii="Century Gothic" w:eastAsia="Times New Roman" w:hAnsi="Century Gothic" w:cs="Arial"/>
          <w:b/>
          <w:bCs/>
          <w:i/>
          <w:iCs/>
          <w:sz w:val="24"/>
          <w:szCs w:val="24"/>
        </w:rPr>
        <w:t>Yours</w:t>
      </w:r>
      <w:proofErr w:type="gramEnd"/>
      <w:r w:rsidRPr="00C32D56">
        <w:rPr>
          <w:rFonts w:ascii="Century Gothic" w:eastAsia="Times New Roman" w:hAnsi="Century Gothic" w:cs="Arial"/>
          <w:b/>
          <w:bCs/>
          <w:i/>
          <w:iCs/>
          <w:sz w:val="24"/>
          <w:szCs w:val="24"/>
        </w:rPr>
        <w:t xml:space="preserve"> is the reign, the power, and glory for ever. Amen.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sz w:val="24"/>
          <w:szCs w:val="24"/>
        </w:rPr>
        <w:t>Words of Mission and Benediction</w:t>
      </w:r>
    </w:p>
    <w:p w:rsidR="00F9127E" w:rsidRPr="00C32D56" w:rsidRDefault="00F9127E" w:rsidP="00F9127E">
      <w:pPr>
        <w:spacing w:after="0" w:line="240" w:lineRule="auto"/>
        <w:rPr>
          <w:rFonts w:ascii="Century Gothic" w:eastAsia="Times New Roman" w:hAnsi="Century Gothic" w:cs="Times New Roman"/>
          <w:color w:val="auto"/>
          <w:sz w:val="24"/>
          <w:szCs w:val="24"/>
        </w:rPr>
      </w:pPr>
    </w:p>
    <w:p w:rsidR="00F9127E" w:rsidRPr="00C32D56" w:rsidRDefault="00F9127E" w:rsidP="00F9127E">
      <w:pPr>
        <w:spacing w:after="0" w:line="240" w:lineRule="auto"/>
        <w:rPr>
          <w:rFonts w:ascii="Century Gothic" w:eastAsia="Times New Roman" w:hAnsi="Century Gothic" w:cs="Times New Roman"/>
          <w:color w:val="auto"/>
          <w:sz w:val="24"/>
          <w:szCs w:val="24"/>
        </w:rPr>
      </w:pPr>
      <w:r w:rsidRPr="00C32D56">
        <w:rPr>
          <w:rFonts w:ascii="Century Gothic" w:eastAsia="Times New Roman" w:hAnsi="Century Gothic" w:cs="Arial"/>
          <w:i/>
          <w:iCs/>
          <w:color w:val="auto"/>
          <w:sz w:val="24"/>
          <w:szCs w:val="24"/>
        </w:rPr>
        <w:t>Closing Song</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r>
      <w:r w:rsidRPr="00C32D56">
        <w:rPr>
          <w:rFonts w:ascii="Century Gothic" w:eastAsia="Times New Roman" w:hAnsi="Century Gothic" w:cs="Arial"/>
          <w:i/>
          <w:iCs/>
          <w:color w:val="auto"/>
          <w:sz w:val="24"/>
          <w:szCs w:val="24"/>
        </w:rPr>
        <w:t>“</w:t>
      </w:r>
      <w:r w:rsidRPr="00255BCB">
        <w:rPr>
          <w:rFonts w:ascii="Century Gothic" w:eastAsia="Times New Roman" w:hAnsi="Century Gothic" w:cs="Arial"/>
          <w:i/>
          <w:iCs/>
          <w:color w:val="auto"/>
          <w:sz w:val="24"/>
          <w:szCs w:val="24"/>
        </w:rPr>
        <w:t>Go Ye Now in Peace</w:t>
      </w:r>
      <w:r w:rsidRPr="00C32D56">
        <w:rPr>
          <w:rFonts w:ascii="Century Gothic" w:eastAsia="Times New Roman" w:hAnsi="Century Gothic" w:cs="Arial"/>
          <w:i/>
          <w:iCs/>
          <w:color w:val="auto"/>
          <w:sz w:val="24"/>
          <w:szCs w:val="24"/>
        </w:rPr>
        <w:t>”</w:t>
      </w:r>
      <w:r w:rsidRPr="00255BCB">
        <w:rPr>
          <w:rFonts w:ascii="Century Gothic" w:eastAsia="Times New Roman" w:hAnsi="Century Gothic" w:cs="Arial"/>
          <w:i/>
          <w:iCs/>
          <w:color w:val="auto"/>
          <w:sz w:val="24"/>
          <w:szCs w:val="24"/>
        </w:rPr>
        <w:tab/>
      </w:r>
      <w:r w:rsidRPr="00255BCB">
        <w:rPr>
          <w:rFonts w:ascii="Century Gothic" w:eastAsia="Times New Roman" w:hAnsi="Century Gothic" w:cs="Arial"/>
          <w:i/>
          <w:iCs/>
          <w:color w:val="auto"/>
          <w:sz w:val="24"/>
          <w:szCs w:val="24"/>
        </w:rPr>
        <w:tab/>
        <w:t xml:space="preserve">Joyce Elaine </w:t>
      </w:r>
      <w:proofErr w:type="spellStart"/>
      <w:r w:rsidRPr="00255BCB">
        <w:rPr>
          <w:rFonts w:ascii="Century Gothic" w:eastAsia="Times New Roman" w:hAnsi="Century Gothic" w:cs="Arial"/>
          <w:i/>
          <w:iCs/>
          <w:color w:val="auto"/>
          <w:sz w:val="24"/>
          <w:szCs w:val="24"/>
        </w:rPr>
        <w:t>Eilers</w:t>
      </w:r>
      <w:proofErr w:type="spellEnd"/>
    </w:p>
    <w:p w:rsidR="00BF08F9" w:rsidRDefault="00BF08F9"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08F9" w:rsidRDefault="00BF08F9" w:rsidP="00800F63">
      <w:pPr>
        <w:pStyle w:val="NormalWeb"/>
        <w:spacing w:before="2" w:after="2"/>
        <w:rPr>
          <w:rFonts w:ascii="Century Gothic" w:hAnsi="Century Gothic" w:cs="Arial"/>
          <w:color w:val="000000"/>
          <w:sz w:val="24"/>
          <w:szCs w:val="24"/>
        </w:rPr>
      </w:pPr>
    </w:p>
    <w:p w:rsidR="00AB6E45" w:rsidRDefault="00AB6E45" w:rsidP="00800F63">
      <w:pPr>
        <w:pStyle w:val="NormalWeb"/>
        <w:spacing w:before="2" w:after="2"/>
        <w:rPr>
          <w:rFonts w:ascii="Century Gothic" w:hAnsi="Century Gothic" w:cs="Arial"/>
          <w:color w:val="000000"/>
          <w:sz w:val="24"/>
          <w:szCs w:val="24"/>
        </w:rPr>
      </w:pP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281326" w:rsidRDefault="00281326" w:rsidP="00281326">
      <w:pPr>
        <w:spacing w:after="0" w:line="240" w:lineRule="auto"/>
        <w:jc w:val="center"/>
        <w:rPr>
          <w:rFonts w:ascii="Century Gothic" w:eastAsia="Times New Roman" w:hAnsi="Century Gothic" w:cs="Arial"/>
          <w:b/>
          <w:bCs/>
          <w:sz w:val="24"/>
          <w:szCs w:val="24"/>
        </w:rPr>
      </w:pPr>
      <w:r w:rsidRPr="00C32D56">
        <w:rPr>
          <w:rFonts w:ascii="Century Gothic" w:eastAsia="Times New Roman" w:hAnsi="Century Gothic" w:cs="Arial"/>
          <w:b/>
          <w:bCs/>
          <w:sz w:val="24"/>
          <w:szCs w:val="24"/>
        </w:rPr>
        <w:t>Reader: Nan Sturgeon, Slides: Dale Be</w:t>
      </w:r>
      <w:r>
        <w:rPr>
          <w:rFonts w:ascii="Century Gothic" w:eastAsia="Times New Roman" w:hAnsi="Century Gothic" w:cs="Arial"/>
          <w:b/>
          <w:bCs/>
          <w:sz w:val="24"/>
          <w:szCs w:val="24"/>
        </w:rPr>
        <w:t xml:space="preserve">rreth, Video: Pegasus </w:t>
      </w:r>
      <w:proofErr w:type="spellStart"/>
      <w:r>
        <w:rPr>
          <w:rFonts w:ascii="Century Gothic" w:eastAsia="Times New Roman" w:hAnsi="Century Gothic" w:cs="Arial"/>
          <w:b/>
          <w:bCs/>
          <w:sz w:val="24"/>
          <w:szCs w:val="24"/>
        </w:rPr>
        <w:t>Collonge</w:t>
      </w:r>
      <w:proofErr w:type="spellEnd"/>
    </w:p>
    <w:p w:rsidR="00281326" w:rsidRPr="00C32D56" w:rsidRDefault="00281326" w:rsidP="00281326">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sz w:val="24"/>
          <w:szCs w:val="24"/>
        </w:rPr>
        <w:t>Sound: Wi</w:t>
      </w:r>
      <w:r>
        <w:rPr>
          <w:rFonts w:ascii="Century Gothic" w:eastAsia="Times New Roman" w:hAnsi="Century Gothic" w:cs="Arial"/>
          <w:b/>
          <w:bCs/>
          <w:sz w:val="24"/>
          <w:szCs w:val="24"/>
        </w:rPr>
        <w:t>nston Gamble, Music: HUCC Choir</w:t>
      </w:r>
    </w:p>
    <w:p w:rsidR="00281326" w:rsidRPr="00C32D56" w:rsidRDefault="00281326" w:rsidP="00281326">
      <w:pPr>
        <w:spacing w:after="0" w:line="240" w:lineRule="auto"/>
        <w:jc w:val="center"/>
        <w:rPr>
          <w:rFonts w:ascii="Century Gothic" w:eastAsia="Times New Roman" w:hAnsi="Century Gothic" w:cs="Times New Roman"/>
          <w:color w:val="auto"/>
          <w:sz w:val="24"/>
          <w:szCs w:val="24"/>
        </w:rPr>
      </w:pPr>
      <w:r w:rsidRPr="00C32D56">
        <w:rPr>
          <w:rFonts w:ascii="Century Gothic" w:eastAsia="Times New Roman" w:hAnsi="Century Gothic" w:cs="Arial"/>
          <w:b/>
          <w:bCs/>
          <w:sz w:val="24"/>
          <w:szCs w:val="24"/>
        </w:rPr>
        <w:t>Children’s Chat: Rev. Chelsea Page</w:t>
      </w:r>
    </w:p>
    <w:p w:rsidR="009A5161" w:rsidRDefault="009A5161" w:rsidP="009A5161">
      <w:pPr>
        <w:spacing w:after="120" w:line="240" w:lineRule="auto"/>
        <w:rPr>
          <w:rFonts w:ascii="Century Gothic" w:eastAsia="Times New Roman" w:hAnsi="Century Gothic" w:cs="Arial"/>
          <w:bCs/>
          <w:color w:val="auto"/>
          <w:sz w:val="24"/>
          <w:szCs w:val="24"/>
        </w:rPr>
      </w:pPr>
    </w:p>
    <w:p w:rsidR="009A0848" w:rsidRPr="00F8770E"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Welcome visitors! We are glad you are here. Please join us immediately after the service (downstairs in Mac Hall) for coffee and treats.</w:t>
      </w:r>
    </w:p>
    <w:p w:rsidR="009A0848"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 xml:space="preserve">Parents, Sunday </w:t>
      </w:r>
      <w:proofErr w:type="gramStart"/>
      <w:r w:rsidRPr="00F8770E">
        <w:rPr>
          <w:rFonts w:ascii="Arial" w:eastAsia="Times New Roman" w:hAnsi="Arial" w:cs="Arial"/>
          <w:b/>
          <w:bCs/>
          <w:color w:val="auto"/>
          <w:sz w:val="24"/>
          <w:szCs w:val="24"/>
        </w:rPr>
        <w:t>School</w:t>
      </w:r>
      <w:proofErr w:type="gramEnd"/>
      <w:r w:rsidRPr="00F8770E">
        <w:rPr>
          <w:rFonts w:ascii="Arial" w:eastAsia="Times New Roman" w:hAnsi="Arial" w:cs="Arial"/>
          <w:b/>
          <w:bCs/>
          <w:color w:val="auto"/>
          <w:sz w:val="24"/>
          <w:szCs w:val="24"/>
        </w:rPr>
        <w:t xml:space="preserve"> for ages 4 to 11 will begin after the prelude and children will return after the sermon. We also have free childcare for ages 0-3 in our nursery, next to the gender neutral bathroom.</w:t>
      </w:r>
    </w:p>
    <w:p w:rsidR="004742CD" w:rsidRPr="00F8770E" w:rsidRDefault="004742CD" w:rsidP="009A0848">
      <w:pPr>
        <w:spacing w:after="0" w:line="240" w:lineRule="auto"/>
        <w:jc w:val="center"/>
        <w:rPr>
          <w:rFonts w:ascii="Arial" w:eastAsia="Times New Roman" w:hAnsi="Arial" w:cs="Arial"/>
          <w:b/>
          <w:bCs/>
          <w:color w:val="auto"/>
          <w:sz w:val="24"/>
          <w:szCs w:val="24"/>
        </w:rPr>
      </w:pPr>
    </w:p>
    <w:p w:rsidR="002A2370" w:rsidRDefault="002A2370" w:rsidP="002A2370">
      <w:pPr>
        <w:spacing w:after="0" w:line="240" w:lineRule="auto"/>
        <w:rPr>
          <w:rFonts w:ascii="Century Gothic" w:hAnsi="Century Gothic"/>
          <w:b/>
          <w:color w:val="auto"/>
          <w:sz w:val="24"/>
          <w:szCs w:val="24"/>
        </w:rPr>
      </w:pPr>
    </w:p>
    <w:p w:rsidR="0032202A" w:rsidRPr="00B1424B" w:rsidRDefault="0032202A" w:rsidP="0032202A">
      <w:pPr>
        <w:spacing w:after="120" w:line="240" w:lineRule="auto"/>
        <w:rPr>
          <w:b/>
          <w:sz w:val="24"/>
          <w:szCs w:val="24"/>
          <w:u w:val="single"/>
        </w:rPr>
      </w:pPr>
      <w:r w:rsidRPr="00B1424B">
        <w:rPr>
          <w:b/>
          <w:sz w:val="24"/>
          <w:szCs w:val="24"/>
          <w:u w:val="single"/>
        </w:rPr>
        <w:t>Upcoming Events</w:t>
      </w:r>
    </w:p>
    <w:p w:rsidR="00281326" w:rsidRPr="00173054" w:rsidRDefault="00281326" w:rsidP="00281326">
      <w:pPr>
        <w:spacing w:after="120" w:line="240" w:lineRule="auto"/>
        <w:rPr>
          <w:b/>
          <w:color w:val="auto"/>
          <w:sz w:val="24"/>
          <w:szCs w:val="24"/>
        </w:rPr>
      </w:pPr>
      <w:r w:rsidRPr="00173054">
        <w:rPr>
          <w:b/>
          <w:color w:val="auto"/>
          <w:sz w:val="24"/>
          <w:szCs w:val="24"/>
        </w:rPr>
        <w:t>Monday Meditation Group meets online Monday, May 15th at 7 pm.</w:t>
      </w:r>
    </w:p>
    <w:p w:rsidR="00281326" w:rsidRPr="00107C2D" w:rsidRDefault="00281326" w:rsidP="00281326">
      <w:pPr>
        <w:spacing w:after="120" w:line="240" w:lineRule="auto"/>
        <w:rPr>
          <w:b/>
          <w:color w:val="auto"/>
          <w:sz w:val="24"/>
          <w:szCs w:val="24"/>
        </w:rPr>
      </w:pPr>
      <w:r w:rsidRPr="00107C2D">
        <w:rPr>
          <w:b/>
          <w:color w:val="auto"/>
          <w:sz w:val="24"/>
          <w:szCs w:val="24"/>
        </w:rPr>
        <w:t xml:space="preserve">Operation Sandwich – Thursday, May 18th @ 4 pm in the </w:t>
      </w:r>
      <w:r w:rsidR="008B6C02">
        <w:rPr>
          <w:b/>
          <w:color w:val="auto"/>
          <w:sz w:val="24"/>
          <w:szCs w:val="24"/>
        </w:rPr>
        <w:t>McMullen Hall</w:t>
      </w:r>
      <w:r w:rsidRPr="00107C2D">
        <w:rPr>
          <w:b/>
          <w:color w:val="auto"/>
          <w:sz w:val="24"/>
          <w:szCs w:val="24"/>
        </w:rPr>
        <w:t>.</w:t>
      </w:r>
    </w:p>
    <w:p w:rsidR="00281326" w:rsidRPr="00107C2D" w:rsidRDefault="00281326" w:rsidP="00281326">
      <w:pPr>
        <w:spacing w:after="120" w:line="240" w:lineRule="auto"/>
        <w:rPr>
          <w:b/>
          <w:color w:val="auto"/>
          <w:sz w:val="24"/>
          <w:szCs w:val="24"/>
        </w:rPr>
      </w:pPr>
      <w:r w:rsidRPr="00107C2D">
        <w:rPr>
          <w:b/>
          <w:color w:val="auto"/>
          <w:sz w:val="24"/>
          <w:szCs w:val="24"/>
        </w:rPr>
        <w:t>Serving evening meal at St. Vincent’s on Friday, May 19th @ 4:30 pm.</w:t>
      </w:r>
    </w:p>
    <w:p w:rsidR="00281326" w:rsidRPr="00281326" w:rsidRDefault="00281326" w:rsidP="00281326">
      <w:pPr>
        <w:spacing w:after="120" w:line="240" w:lineRule="auto"/>
        <w:rPr>
          <w:b/>
          <w:color w:val="auto"/>
          <w:sz w:val="24"/>
          <w:szCs w:val="24"/>
        </w:rPr>
      </w:pPr>
      <w:r>
        <w:rPr>
          <w:b/>
          <w:color w:val="auto"/>
          <w:sz w:val="24"/>
          <w:szCs w:val="24"/>
        </w:rPr>
        <w:t>A Spring C</w:t>
      </w:r>
      <w:r w:rsidRPr="00281326">
        <w:rPr>
          <w:b/>
          <w:color w:val="auto"/>
          <w:sz w:val="24"/>
          <w:szCs w:val="24"/>
        </w:rPr>
        <w:t>ongregational meetin</w:t>
      </w:r>
      <w:r w:rsidR="000C3934">
        <w:rPr>
          <w:b/>
          <w:color w:val="auto"/>
          <w:sz w:val="24"/>
          <w:szCs w:val="24"/>
        </w:rPr>
        <w:t xml:space="preserve">g will be held after worship next </w:t>
      </w:r>
      <w:r w:rsidRPr="00281326">
        <w:rPr>
          <w:b/>
          <w:color w:val="auto"/>
          <w:sz w:val="24"/>
          <w:szCs w:val="24"/>
        </w:rPr>
        <w:t>Sunday, May 21.</w:t>
      </w:r>
    </w:p>
    <w:p w:rsidR="004742CD" w:rsidRPr="00AB4287" w:rsidRDefault="004742CD" w:rsidP="00281326">
      <w:pPr>
        <w:spacing w:after="120" w:line="240" w:lineRule="auto"/>
        <w:rPr>
          <w:b/>
          <w:color w:val="auto"/>
          <w:sz w:val="24"/>
          <w:szCs w:val="24"/>
        </w:rPr>
      </w:pPr>
    </w:p>
    <w:sectPr w:rsidR="004742CD" w:rsidRPr="00AB428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3934"/>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326"/>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0E8"/>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02A"/>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6DA"/>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A29"/>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6BE2"/>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154"/>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6C02"/>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3ED"/>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6E45"/>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2E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8F9"/>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56"/>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E0E"/>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27E"/>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48505739">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569724-302A-48A7-AF11-80FFA64FB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8</cp:revision>
  <cp:lastPrinted>2023-04-21T16:39:00Z</cp:lastPrinted>
  <dcterms:created xsi:type="dcterms:W3CDTF">2023-05-09T17:36:00Z</dcterms:created>
  <dcterms:modified xsi:type="dcterms:W3CDTF">2023-05-11T21:28:00Z</dcterms:modified>
</cp:coreProperties>
</file>